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13" w:rsidRPr="00DE3913" w:rsidRDefault="00DE3913" w:rsidP="00DE3913">
      <w:pPr>
        <w:spacing w:line="360" w:lineRule="auto"/>
        <w:jc w:val="left"/>
        <w:rPr>
          <w:rFonts w:ascii="楷体_GB2312" w:eastAsia="楷体_GB2312" w:hAnsi="Times New Roman" w:cs="Times New Roman"/>
          <w:b/>
          <w:sz w:val="32"/>
          <w:szCs w:val="32"/>
        </w:rPr>
      </w:pPr>
      <w:r w:rsidRPr="00DE3913">
        <w:rPr>
          <w:rFonts w:ascii="楷体_GB2312" w:eastAsia="楷体_GB2312" w:hAnsi="Times New Roman" w:cs="Times New Roman" w:hint="eastAsia"/>
          <w:b/>
          <w:sz w:val="32"/>
          <w:szCs w:val="32"/>
        </w:rPr>
        <w:t>附件1</w:t>
      </w:r>
    </w:p>
    <w:p w:rsidR="00DE3913" w:rsidRDefault="00DE3913" w:rsidP="00DE3913">
      <w:pPr>
        <w:spacing w:line="590" w:lineRule="exact"/>
        <w:jc w:val="center"/>
        <w:rPr>
          <w:rFonts w:ascii="Times New Roman" w:eastAsia="宋体" w:hAnsi="Times New Roman" w:cs="Times New Roman"/>
          <w:b/>
          <w:sz w:val="40"/>
          <w:szCs w:val="44"/>
        </w:rPr>
      </w:pPr>
      <w:r>
        <w:rPr>
          <w:rFonts w:ascii="Times New Roman" w:eastAsia="宋体" w:hAnsi="Times New Roman" w:cs="Times New Roman"/>
          <w:b/>
          <w:sz w:val="40"/>
          <w:szCs w:val="44"/>
        </w:rPr>
        <w:t>申报材料清单及装订顺序</w:t>
      </w:r>
    </w:p>
    <w:p w:rsidR="00DE3913" w:rsidRDefault="00DE3913" w:rsidP="00DE3913">
      <w:pPr>
        <w:spacing w:line="590" w:lineRule="exact"/>
        <w:jc w:val="center"/>
        <w:rPr>
          <w:rFonts w:ascii="Times New Roman" w:eastAsia="宋体" w:hAnsi="Times New Roman" w:cs="Times New Roman"/>
          <w:b/>
          <w:sz w:val="44"/>
          <w:szCs w:val="44"/>
        </w:rPr>
      </w:pPr>
    </w:p>
    <w:p w:rsidR="00DE3913" w:rsidRDefault="00DE3913" w:rsidP="00DE3913">
      <w:pPr>
        <w:numPr>
          <w:ilvl w:val="0"/>
          <w:numId w:val="1"/>
        </w:numPr>
        <w:spacing w:line="590" w:lineRule="exact"/>
        <w:rPr>
          <w:rFonts w:ascii="仿宋" w:eastAsia="仿宋" w:hAnsi="仿宋" w:cs="Times New Roman"/>
          <w:sz w:val="32"/>
          <w:szCs w:val="32"/>
        </w:rPr>
      </w:pPr>
      <w:r>
        <w:rPr>
          <w:rFonts w:ascii="仿宋" w:eastAsia="仿宋" w:hAnsi="仿宋" w:cs="Times New Roman"/>
          <w:sz w:val="32"/>
          <w:szCs w:val="32"/>
        </w:rPr>
        <w:t>总目录</w:t>
      </w:r>
      <w:r>
        <w:rPr>
          <w:rFonts w:ascii="仿宋" w:eastAsia="仿宋" w:hAnsi="仿宋" w:cs="Times New Roman" w:hint="eastAsia"/>
          <w:sz w:val="32"/>
          <w:szCs w:val="32"/>
        </w:rPr>
        <w:t>；</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Pr>
          <w:rFonts w:ascii="仿宋" w:eastAsia="仿宋" w:hAnsi="仿宋" w:cs="Times New Roman"/>
          <w:sz w:val="32"/>
          <w:szCs w:val="32"/>
        </w:rPr>
        <w:t>《全国技术先进型服务企业认定（复核）申请表》（附件</w:t>
      </w:r>
      <w:r>
        <w:rPr>
          <w:rFonts w:ascii="仿宋" w:eastAsia="仿宋" w:hAnsi="仿宋" w:cs="Times New Roman" w:hint="eastAsia"/>
          <w:sz w:val="32"/>
          <w:szCs w:val="32"/>
        </w:rPr>
        <w:t>2</w:t>
      </w:r>
      <w:r>
        <w:rPr>
          <w:rFonts w:ascii="仿宋" w:eastAsia="仿宋" w:hAnsi="仿宋" w:cs="Times New Roman"/>
          <w:sz w:val="32"/>
          <w:szCs w:val="32"/>
        </w:rPr>
        <w:t>）（企业法人签字并加盖企业公章）</w:t>
      </w:r>
      <w:r>
        <w:rPr>
          <w:rFonts w:ascii="仿宋" w:eastAsia="仿宋" w:hAnsi="仿宋" w:cs="Times New Roman" w:hint="eastAsia"/>
          <w:sz w:val="32"/>
          <w:szCs w:val="32"/>
        </w:rPr>
        <w:t>；</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w:t>
      </w:r>
      <w:r>
        <w:rPr>
          <w:rFonts w:ascii="仿宋" w:eastAsia="仿宋" w:hAnsi="仿宋" w:cs="Times New Roman"/>
          <w:sz w:val="32"/>
          <w:szCs w:val="32"/>
        </w:rPr>
        <w:t>企业开展技术先进型服务业务论述（</w:t>
      </w:r>
      <w:r>
        <w:rPr>
          <w:rFonts w:ascii="仿宋" w:eastAsia="仿宋" w:hAnsi="仿宋" w:cs="Times New Roman" w:hint="eastAsia"/>
          <w:sz w:val="32"/>
          <w:szCs w:val="32"/>
        </w:rPr>
        <w:t>不少于</w:t>
      </w:r>
      <w:r>
        <w:rPr>
          <w:rFonts w:ascii="仿宋" w:eastAsia="仿宋" w:hAnsi="仿宋" w:cs="Times New Roman"/>
          <w:sz w:val="32"/>
          <w:szCs w:val="32"/>
        </w:rPr>
        <w:t>1000字）；</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.证明企业依法成立的《营业执照》等相关注册登记证件的复印件</w:t>
      </w:r>
      <w:r>
        <w:rPr>
          <w:rFonts w:ascii="仿宋" w:eastAsia="仿宋" w:hAnsi="仿宋" w:cs="Times New Roman"/>
          <w:sz w:val="32"/>
          <w:szCs w:val="32"/>
        </w:rPr>
        <w:t>（加盖企业公章）；</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w:t>
      </w:r>
      <w:r>
        <w:rPr>
          <w:rFonts w:ascii="仿宋" w:eastAsia="仿宋" w:hAnsi="仿宋" w:cs="Times New Roman"/>
          <w:sz w:val="32"/>
          <w:szCs w:val="32"/>
        </w:rPr>
        <w:t>经</w:t>
      </w:r>
      <w:r>
        <w:rPr>
          <w:rFonts w:ascii="仿宋" w:eastAsia="仿宋" w:hAnsi="仿宋" w:cs="Times New Roman" w:hint="eastAsia"/>
          <w:sz w:val="32"/>
          <w:szCs w:val="32"/>
        </w:rPr>
        <w:t>审计的上</w:t>
      </w:r>
      <w:r>
        <w:rPr>
          <w:rFonts w:ascii="仿宋" w:eastAsia="仿宋" w:hAnsi="仿宋" w:cs="Times New Roman"/>
          <w:sz w:val="32"/>
          <w:szCs w:val="32"/>
        </w:rPr>
        <w:t>年度</w:t>
      </w:r>
      <w:r>
        <w:rPr>
          <w:rFonts w:ascii="仿宋" w:eastAsia="仿宋" w:hAnsi="仿宋" w:cs="Times New Roman" w:hint="eastAsia"/>
          <w:sz w:val="32"/>
          <w:szCs w:val="32"/>
        </w:rPr>
        <w:t>财务会计报告（包括会计报表和会计报表附注）</w:t>
      </w:r>
      <w:r>
        <w:rPr>
          <w:rFonts w:ascii="仿宋" w:eastAsia="仿宋" w:hAnsi="仿宋" w:cs="Times New Roman"/>
          <w:sz w:val="32"/>
          <w:szCs w:val="32"/>
        </w:rPr>
        <w:t>；</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.上年度企业所得税纳税申报表（包括主表及附表）；</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sz w:val="32"/>
          <w:szCs w:val="32"/>
        </w:rPr>
        <w:t>7</w:t>
      </w:r>
      <w:r>
        <w:rPr>
          <w:rFonts w:ascii="仿宋" w:eastAsia="仿宋" w:hAnsi="仿宋" w:cs="Times New Roman" w:hint="eastAsia"/>
          <w:sz w:val="32"/>
          <w:szCs w:val="32"/>
        </w:rPr>
        <w:t>.</w:t>
      </w:r>
      <w:r>
        <w:rPr>
          <w:rFonts w:ascii="仿宋" w:eastAsia="仿宋" w:hAnsi="仿宋" w:cs="Times New Roman"/>
          <w:sz w:val="32"/>
          <w:szCs w:val="32"/>
        </w:rPr>
        <w:t>企业工作场所证明复印件（企业房屋产权证或房屋租赁合同，并加盖企业公章）；</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sz w:val="32"/>
          <w:szCs w:val="32"/>
        </w:rPr>
        <w:t>8</w:t>
      </w:r>
      <w:r>
        <w:rPr>
          <w:rFonts w:ascii="仿宋" w:eastAsia="仿宋" w:hAnsi="仿宋" w:cs="Times New Roman" w:hint="eastAsia"/>
          <w:sz w:val="32"/>
          <w:szCs w:val="32"/>
        </w:rPr>
        <w:t>.</w:t>
      </w:r>
      <w:r>
        <w:rPr>
          <w:rFonts w:ascii="仿宋" w:eastAsia="仿宋" w:hAnsi="仿宋" w:cs="Times New Roman"/>
          <w:sz w:val="32"/>
          <w:szCs w:val="32"/>
        </w:rPr>
        <w:t>201</w:t>
      </w:r>
      <w:r>
        <w:rPr>
          <w:rFonts w:ascii="仿宋" w:eastAsia="仿宋" w:hAnsi="仿宋" w:cs="Times New Roman" w:hint="eastAsia"/>
          <w:sz w:val="32"/>
          <w:szCs w:val="32"/>
        </w:rPr>
        <w:t>9</w:t>
      </w:r>
      <w:r>
        <w:rPr>
          <w:rFonts w:ascii="仿宋" w:eastAsia="仿宋" w:hAnsi="仿宋" w:cs="Times New Roman"/>
          <w:sz w:val="32"/>
          <w:szCs w:val="32"/>
        </w:rPr>
        <w:t>年度企业职工人数情况表（附件3），企业员工花名册（注明员工学历结构、从事离岸服务外包人员情况）、企业就业人员社会保险缴费单复印件；</w:t>
      </w:r>
    </w:p>
    <w:p w:rsidR="00DE3913" w:rsidRDefault="00DE3913" w:rsidP="00DE3913">
      <w:pPr>
        <w:spacing w:line="59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Pr>
          <w:rFonts w:ascii="仿宋" w:eastAsia="仿宋" w:hAnsi="仿宋" w:cs="Times New Roman"/>
          <w:sz w:val="32"/>
          <w:szCs w:val="32"/>
        </w:rPr>
        <w:t>201</w:t>
      </w:r>
      <w:r>
        <w:rPr>
          <w:rFonts w:ascii="仿宋" w:eastAsia="仿宋" w:hAnsi="仿宋" w:cs="Times New Roman" w:hint="eastAsia"/>
          <w:sz w:val="32"/>
          <w:szCs w:val="32"/>
        </w:rPr>
        <w:t>9</w:t>
      </w:r>
      <w:r>
        <w:rPr>
          <w:rFonts w:ascii="仿宋" w:eastAsia="仿宋" w:hAnsi="仿宋" w:cs="Times New Roman"/>
          <w:sz w:val="32"/>
          <w:szCs w:val="32"/>
        </w:rPr>
        <w:t>年</w:t>
      </w:r>
      <w:r>
        <w:rPr>
          <w:rFonts w:ascii="仿宋" w:eastAsia="仿宋" w:hAnsi="仿宋" w:cs="Times New Roman" w:hint="eastAsia"/>
          <w:sz w:val="32"/>
          <w:szCs w:val="32"/>
        </w:rPr>
        <w:t>企业</w:t>
      </w:r>
      <w:r>
        <w:rPr>
          <w:rFonts w:ascii="仿宋" w:eastAsia="仿宋" w:hAnsi="仿宋" w:cs="Times New Roman"/>
          <w:sz w:val="32"/>
          <w:szCs w:val="32"/>
        </w:rPr>
        <w:t>总收入、技术先进型服务业务收入、离岸服务外包业务收入汇总表（附件4）</w:t>
      </w:r>
      <w:r>
        <w:rPr>
          <w:rFonts w:ascii="仿宋" w:eastAsia="仿宋" w:hAnsi="仿宋" w:cs="Times New Roman" w:hint="eastAsia"/>
          <w:sz w:val="32"/>
          <w:szCs w:val="32"/>
        </w:rPr>
        <w:t>；</w:t>
      </w:r>
      <w:r>
        <w:rPr>
          <w:rFonts w:ascii="仿宋" w:eastAsia="仿宋" w:hAnsi="仿宋" w:cs="Times New Roman"/>
          <w:sz w:val="32"/>
          <w:szCs w:val="32"/>
        </w:rPr>
        <w:t>企业</w:t>
      </w:r>
      <w:r>
        <w:rPr>
          <w:rFonts w:ascii="仿宋" w:eastAsia="仿宋" w:hAnsi="仿宋" w:cs="Times New Roman" w:hint="eastAsia"/>
          <w:sz w:val="32"/>
          <w:szCs w:val="32"/>
        </w:rPr>
        <w:t>上</w:t>
      </w:r>
      <w:r>
        <w:rPr>
          <w:rFonts w:ascii="仿宋" w:eastAsia="仿宋" w:hAnsi="仿宋" w:cs="Times New Roman"/>
          <w:sz w:val="32"/>
          <w:szCs w:val="32"/>
        </w:rPr>
        <w:t>年度销售/服务合同、合作开发合同、委托开发协议书等材料</w:t>
      </w:r>
      <w:r>
        <w:rPr>
          <w:rFonts w:ascii="仿宋" w:eastAsia="仿宋" w:hAnsi="仿宋" w:cs="Times New Roman" w:hint="eastAsia"/>
          <w:sz w:val="32"/>
          <w:szCs w:val="32"/>
        </w:rPr>
        <w:t>复印件；企业上年度从事技术先进型服务业务收入（占企业当年总收入50%以上）的票据复印件；企业上一年度从事离岸服务外包业务的收入（占企业当年全部收入35%以上）的银行结汇或外汇收入核销票据复印件；</w:t>
      </w:r>
    </w:p>
    <w:p w:rsidR="00DE3913" w:rsidRDefault="00DE3913" w:rsidP="00DE3913">
      <w:pPr>
        <w:spacing w:line="590" w:lineRule="exact"/>
        <w:ind w:firstLineChars="200" w:firstLine="640"/>
        <w:rPr>
          <w:rFonts w:ascii="Times New Roman" w:eastAsia="仿宋" w:hAnsi="Times New Roman" w:cs="Times New Roman"/>
          <w:sz w:val="24"/>
        </w:rPr>
      </w:pPr>
      <w:r>
        <w:rPr>
          <w:rFonts w:ascii="仿宋" w:eastAsia="仿宋" w:hAnsi="仿宋" w:cs="Times New Roman" w:hint="eastAsia"/>
          <w:sz w:val="32"/>
          <w:szCs w:val="32"/>
        </w:rPr>
        <w:lastRenderedPageBreak/>
        <w:t>1</w:t>
      </w:r>
      <w:r>
        <w:rPr>
          <w:rFonts w:ascii="仿宋" w:eastAsia="仿宋" w:hAnsi="仿宋" w:cs="Times New Roman"/>
          <w:sz w:val="32"/>
          <w:szCs w:val="32"/>
        </w:rPr>
        <w:t>0</w:t>
      </w:r>
      <w:r>
        <w:rPr>
          <w:rFonts w:ascii="仿宋" w:eastAsia="仿宋" w:hAnsi="仿宋" w:cs="Times New Roman" w:hint="eastAsia"/>
          <w:sz w:val="32"/>
          <w:szCs w:val="32"/>
        </w:rPr>
        <w:t>.</w:t>
      </w:r>
      <w:r>
        <w:rPr>
          <w:rFonts w:ascii="仿宋" w:eastAsia="仿宋" w:hAnsi="仿宋" w:cs="Times New Roman"/>
          <w:sz w:val="32"/>
          <w:szCs w:val="32"/>
        </w:rPr>
        <w:t>企业采用先进技术或研发能力佐证材料：如企业或产品的获奖（资质）证书、知识产权证书、客户评价证明等材料复印件</w:t>
      </w:r>
      <w:r>
        <w:rPr>
          <w:rFonts w:ascii="仿宋" w:eastAsia="仿宋" w:hAnsi="仿宋" w:cs="Times New Roman" w:hint="eastAsia"/>
          <w:sz w:val="32"/>
          <w:szCs w:val="32"/>
        </w:rPr>
        <w:t>。</w:t>
      </w: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Default="00DE3913" w:rsidP="00DE3913">
      <w:pPr>
        <w:spacing w:line="360" w:lineRule="auto"/>
        <w:jc w:val="left"/>
        <w:rPr>
          <w:rFonts w:ascii="Times New Roman" w:eastAsia="方正黑体_GBK" w:hAnsi="Times New Roman"/>
          <w:sz w:val="32"/>
          <w:szCs w:val="32"/>
        </w:rPr>
      </w:pPr>
    </w:p>
    <w:p w:rsidR="00DE3913" w:rsidRPr="00DE3913" w:rsidRDefault="00DE3913" w:rsidP="00DE3913">
      <w:pPr>
        <w:spacing w:line="360" w:lineRule="auto"/>
        <w:jc w:val="left"/>
        <w:rPr>
          <w:rFonts w:ascii="楷体_GB2312" w:eastAsia="楷体_GB2312" w:hAnsi="Times New Roman"/>
          <w:b/>
          <w:sz w:val="32"/>
          <w:szCs w:val="32"/>
        </w:rPr>
      </w:pPr>
      <w:r w:rsidRPr="00DE3913">
        <w:rPr>
          <w:rFonts w:ascii="楷体_GB2312" w:eastAsia="楷体_GB2312" w:hAnsi="Times New Roman" w:hint="eastAsia"/>
          <w:b/>
          <w:sz w:val="32"/>
          <w:szCs w:val="32"/>
        </w:rPr>
        <w:lastRenderedPageBreak/>
        <w:t>附件2</w:t>
      </w:r>
    </w:p>
    <w:p w:rsidR="00DE3913" w:rsidRDefault="00DE3913" w:rsidP="00DE3913">
      <w:pPr>
        <w:spacing w:after="156"/>
        <w:jc w:val="center"/>
        <w:rPr>
          <w:rFonts w:ascii="Times New Roman" w:hAnsi="Times New Roman"/>
          <w:kern w:val="1"/>
          <w:sz w:val="44"/>
        </w:rPr>
      </w:pPr>
      <w:r>
        <w:rPr>
          <w:rFonts w:ascii="Times New Roman" w:hAnsi="Times New Roman"/>
          <w:kern w:val="1"/>
          <w:sz w:val="44"/>
        </w:rPr>
        <w:t>全国技术先进型服务企业认定（复核）申请表</w:t>
      </w:r>
    </w:p>
    <w:p w:rsidR="00DE3913" w:rsidRDefault="00DE3913" w:rsidP="00DE3913">
      <w:pPr>
        <w:spacing w:after="156"/>
        <w:jc w:val="center"/>
        <w:rPr>
          <w:rFonts w:ascii="Times New Roman" w:hAnsi="Times New Roman"/>
          <w:kern w:val="1"/>
          <w:sz w:val="44"/>
        </w:rPr>
      </w:pPr>
    </w:p>
    <w:p w:rsidR="00DE3913" w:rsidRDefault="00DE3913" w:rsidP="00DE3913">
      <w:pPr>
        <w:spacing w:after="156"/>
        <w:rPr>
          <w:rFonts w:ascii="Times New Roman" w:hAnsi="Times New Roman"/>
          <w:kern w:val="1"/>
          <w:sz w:val="44"/>
        </w:rPr>
      </w:pPr>
    </w:p>
    <w:p w:rsidR="00DE3913" w:rsidRDefault="00DE3913" w:rsidP="00DE3913">
      <w:pPr>
        <w:spacing w:after="156"/>
        <w:rPr>
          <w:rFonts w:ascii="Times New Roman" w:hAnsi="Times New Roman"/>
          <w:kern w:val="1"/>
          <w:sz w:val="44"/>
        </w:rPr>
      </w:pPr>
    </w:p>
    <w:p w:rsidR="00DE3913" w:rsidRDefault="00DE3913" w:rsidP="00DE3913">
      <w:pPr>
        <w:spacing w:after="156"/>
        <w:rPr>
          <w:rFonts w:ascii="Times New Roman" w:hAnsi="Times New Roman"/>
          <w:kern w:val="1"/>
          <w:sz w:val="44"/>
        </w:rPr>
      </w:pPr>
    </w:p>
    <w:tbl>
      <w:tblPr>
        <w:tblW w:w="0" w:type="auto"/>
        <w:jc w:val="center"/>
        <w:tblLayout w:type="fixed"/>
        <w:tblLook w:val="0000"/>
      </w:tblPr>
      <w:tblGrid>
        <w:gridCol w:w="2639"/>
        <w:gridCol w:w="2159"/>
        <w:gridCol w:w="1620"/>
        <w:gridCol w:w="2388"/>
      </w:tblGrid>
      <w:tr w:rsidR="00DE3913" w:rsidTr="008E5536">
        <w:trPr>
          <w:trHeight w:val="1516"/>
          <w:jc w:val="center"/>
        </w:trPr>
        <w:tc>
          <w:tcPr>
            <w:tcW w:w="2639" w:type="dxa"/>
            <w:vAlign w:val="center"/>
          </w:tcPr>
          <w:p w:rsidR="00DE3913" w:rsidRDefault="00DE3913" w:rsidP="008E5536">
            <w:pPr>
              <w:spacing w:after="156"/>
              <w:jc w:val="right"/>
              <w:rPr>
                <w:rFonts w:ascii="Times New Roman" w:eastAsia="仿宋" w:hAnsi="Times New Roman"/>
                <w:kern w:val="1"/>
                <w:sz w:val="24"/>
                <w:szCs w:val="24"/>
              </w:rPr>
            </w:pPr>
            <w:r>
              <w:rPr>
                <w:rFonts w:ascii="Times New Roman" w:eastAsia="仿宋" w:hAnsi="Times New Roman"/>
                <w:kern w:val="1"/>
                <w:sz w:val="24"/>
                <w:szCs w:val="24"/>
              </w:rPr>
              <w:t>企</w:t>
            </w:r>
            <w:r>
              <w:rPr>
                <w:rFonts w:ascii="Times New Roman" w:eastAsia="仿宋" w:hAnsi="Times New Roman"/>
                <w:kern w:val="1"/>
                <w:sz w:val="24"/>
                <w:szCs w:val="24"/>
              </w:rPr>
              <w:t xml:space="preserve"> </w:t>
            </w:r>
            <w:r>
              <w:rPr>
                <w:rFonts w:ascii="Times New Roman" w:eastAsia="仿宋" w:hAnsi="Times New Roman"/>
                <w:kern w:val="1"/>
                <w:sz w:val="24"/>
                <w:szCs w:val="24"/>
              </w:rPr>
              <w:t>业</w:t>
            </w:r>
            <w:r>
              <w:rPr>
                <w:rFonts w:ascii="Times New Roman" w:eastAsia="仿宋" w:hAnsi="Times New Roman"/>
                <w:kern w:val="1"/>
                <w:sz w:val="24"/>
                <w:szCs w:val="24"/>
              </w:rPr>
              <w:t xml:space="preserve"> </w:t>
            </w:r>
            <w:r>
              <w:rPr>
                <w:rFonts w:ascii="Times New Roman" w:eastAsia="仿宋" w:hAnsi="Times New Roman"/>
                <w:kern w:val="1"/>
                <w:sz w:val="24"/>
                <w:szCs w:val="24"/>
              </w:rPr>
              <w:t>名</w:t>
            </w:r>
            <w:r>
              <w:rPr>
                <w:rFonts w:ascii="Times New Roman" w:eastAsia="仿宋" w:hAnsi="Times New Roman"/>
                <w:kern w:val="1"/>
                <w:sz w:val="24"/>
                <w:szCs w:val="24"/>
              </w:rPr>
              <w:t xml:space="preserve"> </w:t>
            </w:r>
            <w:r>
              <w:rPr>
                <w:rFonts w:ascii="Times New Roman" w:eastAsia="仿宋" w:hAnsi="Times New Roman"/>
                <w:kern w:val="1"/>
                <w:sz w:val="24"/>
                <w:szCs w:val="24"/>
              </w:rPr>
              <w:t>称</w:t>
            </w:r>
          </w:p>
          <w:p w:rsidR="00DE3913" w:rsidRDefault="00DE3913" w:rsidP="008E5536">
            <w:pPr>
              <w:spacing w:after="156"/>
              <w:jc w:val="right"/>
              <w:rPr>
                <w:rFonts w:ascii="Times New Roman" w:eastAsia="仿宋" w:hAnsi="Times New Roman"/>
                <w:kern w:val="1"/>
                <w:sz w:val="24"/>
                <w:szCs w:val="24"/>
              </w:rPr>
            </w:pPr>
            <w:r>
              <w:rPr>
                <w:rFonts w:ascii="Times New Roman" w:eastAsia="仿宋" w:hAnsi="Times New Roman"/>
                <w:kern w:val="1"/>
                <w:sz w:val="24"/>
                <w:szCs w:val="24"/>
              </w:rPr>
              <w:t>(</w:t>
            </w:r>
            <w:r>
              <w:rPr>
                <w:rFonts w:ascii="Times New Roman" w:eastAsia="仿宋" w:hAnsi="Times New Roman"/>
                <w:kern w:val="1"/>
                <w:sz w:val="24"/>
                <w:szCs w:val="24"/>
              </w:rPr>
              <w:t>盖章</w:t>
            </w:r>
            <w:r>
              <w:rPr>
                <w:rFonts w:ascii="Times New Roman" w:eastAsia="仿宋" w:hAnsi="Times New Roman"/>
                <w:kern w:val="1"/>
                <w:sz w:val="24"/>
                <w:szCs w:val="24"/>
              </w:rPr>
              <w:t>)</w:t>
            </w:r>
          </w:p>
        </w:tc>
        <w:tc>
          <w:tcPr>
            <w:tcW w:w="6167" w:type="dxa"/>
            <w:gridSpan w:val="3"/>
            <w:vAlign w:val="center"/>
          </w:tcPr>
          <w:p w:rsidR="00DE3913" w:rsidRDefault="00DE3913" w:rsidP="008E5536">
            <w:pPr>
              <w:spacing w:after="156"/>
              <w:rPr>
                <w:rFonts w:ascii="Times New Roman" w:eastAsia="仿宋" w:hAnsi="Times New Roman"/>
                <w:kern w:val="1"/>
                <w:sz w:val="24"/>
                <w:szCs w:val="24"/>
              </w:rPr>
            </w:pPr>
            <w:r>
              <w:rPr>
                <w:rFonts w:ascii="Times New Roman" w:eastAsia="仿宋" w:hAnsi="Times New Roman"/>
                <w:kern w:val="1"/>
                <w:sz w:val="24"/>
                <w:szCs w:val="24"/>
                <w:u w:val="single"/>
              </w:rPr>
              <w:t xml:space="preserve">                                         </w:t>
            </w:r>
          </w:p>
        </w:tc>
      </w:tr>
      <w:tr w:rsidR="00DE3913" w:rsidTr="008E5536">
        <w:trPr>
          <w:trHeight w:val="758"/>
          <w:jc w:val="center"/>
        </w:trPr>
        <w:tc>
          <w:tcPr>
            <w:tcW w:w="2639" w:type="dxa"/>
            <w:vAlign w:val="center"/>
          </w:tcPr>
          <w:p w:rsidR="00DE3913" w:rsidRDefault="00DE3913" w:rsidP="008E5536">
            <w:pPr>
              <w:spacing w:after="156"/>
              <w:jc w:val="right"/>
              <w:rPr>
                <w:rFonts w:ascii="Times New Roman" w:eastAsia="仿宋" w:hAnsi="Times New Roman"/>
                <w:kern w:val="1"/>
                <w:sz w:val="24"/>
                <w:szCs w:val="24"/>
              </w:rPr>
            </w:pPr>
            <w:r>
              <w:rPr>
                <w:rFonts w:ascii="Times New Roman" w:eastAsia="仿宋" w:hAnsi="Times New Roman"/>
                <w:kern w:val="1"/>
                <w:sz w:val="24"/>
                <w:szCs w:val="24"/>
              </w:rPr>
              <w:t>企业英文名称</w:t>
            </w:r>
          </w:p>
        </w:tc>
        <w:tc>
          <w:tcPr>
            <w:tcW w:w="6167" w:type="dxa"/>
            <w:gridSpan w:val="3"/>
            <w:vAlign w:val="center"/>
          </w:tcPr>
          <w:p w:rsidR="00DE3913" w:rsidRDefault="00DE3913" w:rsidP="008E5536">
            <w:pPr>
              <w:spacing w:after="156"/>
              <w:rPr>
                <w:rFonts w:ascii="Times New Roman" w:eastAsia="仿宋" w:hAnsi="Times New Roman"/>
                <w:kern w:val="1"/>
                <w:sz w:val="24"/>
                <w:szCs w:val="24"/>
              </w:rPr>
            </w:pPr>
            <w:r>
              <w:rPr>
                <w:rFonts w:ascii="Times New Roman" w:eastAsia="仿宋" w:hAnsi="Times New Roman"/>
                <w:kern w:val="1"/>
                <w:sz w:val="24"/>
                <w:szCs w:val="24"/>
                <w:u w:val="single"/>
              </w:rPr>
              <w:t xml:space="preserve">                                         </w:t>
            </w:r>
          </w:p>
        </w:tc>
      </w:tr>
      <w:tr w:rsidR="00DE3913" w:rsidTr="008E5536">
        <w:trPr>
          <w:trHeight w:val="758"/>
          <w:jc w:val="center"/>
        </w:trPr>
        <w:tc>
          <w:tcPr>
            <w:tcW w:w="2639" w:type="dxa"/>
            <w:vAlign w:val="center"/>
          </w:tcPr>
          <w:p w:rsidR="00DE3913" w:rsidRDefault="00DE3913" w:rsidP="008E5536">
            <w:pPr>
              <w:spacing w:after="156"/>
              <w:jc w:val="right"/>
              <w:rPr>
                <w:rFonts w:ascii="Times New Roman" w:eastAsia="仿宋" w:hAnsi="Times New Roman"/>
                <w:kern w:val="1"/>
                <w:sz w:val="24"/>
                <w:szCs w:val="24"/>
              </w:rPr>
            </w:pPr>
            <w:r>
              <w:rPr>
                <w:rFonts w:ascii="Times New Roman" w:eastAsia="仿宋" w:hAnsi="Times New Roman"/>
                <w:kern w:val="1"/>
                <w:sz w:val="24"/>
                <w:szCs w:val="24"/>
              </w:rPr>
              <w:t>所属城市</w:t>
            </w:r>
          </w:p>
        </w:tc>
        <w:tc>
          <w:tcPr>
            <w:tcW w:w="2159" w:type="dxa"/>
            <w:vAlign w:val="center"/>
          </w:tcPr>
          <w:p w:rsidR="00DE3913" w:rsidRDefault="00DE3913" w:rsidP="008E5536">
            <w:pPr>
              <w:spacing w:after="156"/>
              <w:rPr>
                <w:rFonts w:ascii="Times New Roman" w:eastAsia="仿宋" w:hAnsi="Times New Roman"/>
                <w:kern w:val="1"/>
                <w:sz w:val="24"/>
                <w:szCs w:val="24"/>
              </w:rPr>
            </w:pPr>
            <w:r>
              <w:rPr>
                <w:rFonts w:ascii="Times New Roman" w:eastAsia="仿宋" w:hAnsi="Times New Roman"/>
                <w:kern w:val="1"/>
                <w:sz w:val="24"/>
                <w:szCs w:val="24"/>
                <w:u w:val="single"/>
              </w:rPr>
              <w:t xml:space="preserve">                   </w:t>
            </w:r>
          </w:p>
        </w:tc>
        <w:tc>
          <w:tcPr>
            <w:tcW w:w="1620" w:type="dxa"/>
            <w:vAlign w:val="center"/>
          </w:tcPr>
          <w:p w:rsidR="00DE3913" w:rsidRDefault="00DE3913" w:rsidP="008E5536">
            <w:pPr>
              <w:spacing w:after="156"/>
              <w:jc w:val="center"/>
              <w:rPr>
                <w:rFonts w:ascii="Times New Roman" w:eastAsia="仿宋" w:hAnsi="Times New Roman"/>
                <w:kern w:val="1"/>
                <w:sz w:val="24"/>
                <w:szCs w:val="24"/>
              </w:rPr>
            </w:pPr>
            <w:r>
              <w:rPr>
                <w:rFonts w:ascii="Times New Roman" w:eastAsia="仿宋" w:hAnsi="Times New Roman"/>
                <w:kern w:val="1"/>
                <w:sz w:val="24"/>
                <w:szCs w:val="24"/>
              </w:rPr>
              <w:t>填报日期</w:t>
            </w:r>
          </w:p>
        </w:tc>
        <w:tc>
          <w:tcPr>
            <w:tcW w:w="2388" w:type="dxa"/>
            <w:vAlign w:val="center"/>
          </w:tcPr>
          <w:p w:rsidR="00DE3913" w:rsidRDefault="00DE3913" w:rsidP="008E5536">
            <w:pPr>
              <w:spacing w:after="156"/>
              <w:jc w:val="center"/>
              <w:rPr>
                <w:rFonts w:ascii="Times New Roman" w:eastAsia="仿宋" w:hAnsi="Times New Roman"/>
                <w:kern w:val="1"/>
                <w:sz w:val="24"/>
                <w:szCs w:val="24"/>
              </w:rPr>
            </w:pPr>
            <w:r>
              <w:rPr>
                <w:rFonts w:ascii="Times New Roman" w:eastAsia="仿宋" w:hAnsi="Times New Roman"/>
                <w:kern w:val="1"/>
                <w:sz w:val="24"/>
                <w:szCs w:val="24"/>
                <w:u w:val="single"/>
              </w:rPr>
              <w:t xml:space="preserve">   </w:t>
            </w:r>
            <w:r>
              <w:rPr>
                <w:rFonts w:ascii="Times New Roman" w:eastAsia="仿宋" w:hAnsi="Times New Roman"/>
                <w:kern w:val="1"/>
                <w:sz w:val="24"/>
                <w:szCs w:val="24"/>
              </w:rPr>
              <w:t>年</w:t>
            </w:r>
            <w:r>
              <w:rPr>
                <w:rFonts w:ascii="Times New Roman" w:eastAsia="仿宋" w:hAnsi="Times New Roman"/>
                <w:kern w:val="1"/>
                <w:sz w:val="24"/>
                <w:szCs w:val="24"/>
                <w:u w:val="single"/>
              </w:rPr>
              <w:t xml:space="preserve">   </w:t>
            </w:r>
            <w:r>
              <w:rPr>
                <w:rFonts w:ascii="Times New Roman" w:eastAsia="仿宋" w:hAnsi="Times New Roman"/>
                <w:kern w:val="1"/>
                <w:sz w:val="24"/>
                <w:szCs w:val="24"/>
              </w:rPr>
              <w:t>月</w:t>
            </w:r>
            <w:r>
              <w:rPr>
                <w:rFonts w:ascii="Times New Roman" w:eastAsia="仿宋" w:hAnsi="Times New Roman"/>
                <w:kern w:val="1"/>
                <w:sz w:val="24"/>
                <w:szCs w:val="24"/>
                <w:u w:val="single"/>
              </w:rPr>
              <w:t xml:space="preserve">  </w:t>
            </w:r>
            <w:r>
              <w:rPr>
                <w:rFonts w:ascii="Times New Roman" w:eastAsia="仿宋" w:hAnsi="Times New Roman"/>
                <w:kern w:val="1"/>
                <w:sz w:val="24"/>
                <w:szCs w:val="24"/>
              </w:rPr>
              <w:t xml:space="preserve"> </w:t>
            </w:r>
            <w:r>
              <w:rPr>
                <w:rFonts w:ascii="Times New Roman" w:eastAsia="仿宋" w:hAnsi="Times New Roman"/>
                <w:kern w:val="1"/>
                <w:sz w:val="24"/>
                <w:szCs w:val="24"/>
              </w:rPr>
              <w:t>日</w:t>
            </w:r>
          </w:p>
        </w:tc>
      </w:tr>
      <w:tr w:rsidR="00DE3913" w:rsidTr="008E5536">
        <w:trPr>
          <w:trHeight w:val="758"/>
          <w:jc w:val="center"/>
        </w:trPr>
        <w:tc>
          <w:tcPr>
            <w:tcW w:w="2639" w:type="dxa"/>
            <w:vAlign w:val="center"/>
          </w:tcPr>
          <w:p w:rsidR="00DE3913" w:rsidRDefault="00DE3913" w:rsidP="008E5536">
            <w:pPr>
              <w:spacing w:after="156"/>
              <w:jc w:val="right"/>
              <w:rPr>
                <w:rFonts w:ascii="Times New Roman" w:eastAsia="仿宋" w:hAnsi="Times New Roman"/>
                <w:kern w:val="1"/>
                <w:sz w:val="24"/>
                <w:szCs w:val="24"/>
              </w:rPr>
            </w:pPr>
            <w:r>
              <w:rPr>
                <w:rFonts w:ascii="Times New Roman" w:eastAsia="仿宋" w:hAnsi="Times New Roman"/>
                <w:kern w:val="1"/>
                <w:sz w:val="24"/>
                <w:szCs w:val="24"/>
              </w:rPr>
              <w:t>填表人</w:t>
            </w:r>
          </w:p>
        </w:tc>
        <w:tc>
          <w:tcPr>
            <w:tcW w:w="2159" w:type="dxa"/>
            <w:vAlign w:val="center"/>
          </w:tcPr>
          <w:p w:rsidR="00DE3913" w:rsidRDefault="00DE3913" w:rsidP="008E5536">
            <w:pPr>
              <w:spacing w:after="156"/>
              <w:rPr>
                <w:rFonts w:ascii="Times New Roman" w:eastAsia="仿宋" w:hAnsi="Times New Roman"/>
                <w:kern w:val="1"/>
                <w:sz w:val="24"/>
                <w:szCs w:val="24"/>
              </w:rPr>
            </w:pPr>
            <w:r>
              <w:rPr>
                <w:rFonts w:ascii="Times New Roman" w:eastAsia="仿宋" w:hAnsi="Times New Roman"/>
                <w:kern w:val="1"/>
                <w:sz w:val="24"/>
                <w:szCs w:val="24"/>
                <w:u w:val="single"/>
              </w:rPr>
              <w:t xml:space="preserve">                  </w:t>
            </w:r>
          </w:p>
        </w:tc>
        <w:tc>
          <w:tcPr>
            <w:tcW w:w="1620" w:type="dxa"/>
            <w:vAlign w:val="center"/>
          </w:tcPr>
          <w:p w:rsidR="00DE3913" w:rsidRDefault="00DE3913" w:rsidP="008E5536">
            <w:pPr>
              <w:spacing w:after="156"/>
              <w:jc w:val="center"/>
              <w:rPr>
                <w:rFonts w:ascii="Times New Roman" w:eastAsia="仿宋" w:hAnsi="Times New Roman"/>
                <w:kern w:val="1"/>
                <w:sz w:val="24"/>
                <w:szCs w:val="24"/>
              </w:rPr>
            </w:pPr>
            <w:r>
              <w:rPr>
                <w:rFonts w:ascii="Times New Roman" w:eastAsia="仿宋" w:hAnsi="Times New Roman"/>
                <w:kern w:val="1"/>
                <w:sz w:val="24"/>
                <w:szCs w:val="24"/>
              </w:rPr>
              <w:t>电</w:t>
            </w:r>
            <w:r>
              <w:rPr>
                <w:rFonts w:ascii="Times New Roman" w:eastAsia="仿宋" w:hAnsi="Times New Roman"/>
                <w:kern w:val="1"/>
                <w:sz w:val="24"/>
                <w:szCs w:val="24"/>
              </w:rPr>
              <w:t xml:space="preserve">    </w:t>
            </w:r>
            <w:r>
              <w:rPr>
                <w:rFonts w:ascii="Times New Roman" w:eastAsia="仿宋" w:hAnsi="Times New Roman"/>
                <w:kern w:val="1"/>
                <w:sz w:val="24"/>
                <w:szCs w:val="24"/>
              </w:rPr>
              <w:t>话</w:t>
            </w:r>
          </w:p>
        </w:tc>
        <w:tc>
          <w:tcPr>
            <w:tcW w:w="2388" w:type="dxa"/>
            <w:vAlign w:val="center"/>
          </w:tcPr>
          <w:p w:rsidR="00DE3913" w:rsidRDefault="00DE3913" w:rsidP="008E5536">
            <w:pPr>
              <w:spacing w:after="156"/>
              <w:rPr>
                <w:rFonts w:ascii="Times New Roman" w:eastAsia="仿宋" w:hAnsi="Times New Roman"/>
                <w:kern w:val="1"/>
                <w:sz w:val="24"/>
                <w:szCs w:val="24"/>
              </w:rPr>
            </w:pPr>
            <w:r>
              <w:rPr>
                <w:rFonts w:ascii="Times New Roman" w:eastAsia="仿宋" w:hAnsi="Times New Roman"/>
                <w:kern w:val="1"/>
                <w:sz w:val="24"/>
                <w:szCs w:val="24"/>
                <w:u w:val="single"/>
              </w:rPr>
              <w:t xml:space="preserve">                </w:t>
            </w:r>
          </w:p>
        </w:tc>
      </w:tr>
      <w:tr w:rsidR="00DE3913" w:rsidTr="008E5536">
        <w:trPr>
          <w:trHeight w:val="758"/>
          <w:jc w:val="center"/>
        </w:trPr>
        <w:tc>
          <w:tcPr>
            <w:tcW w:w="2639" w:type="dxa"/>
            <w:vAlign w:val="center"/>
          </w:tcPr>
          <w:p w:rsidR="00DE3913" w:rsidRDefault="00DE3913" w:rsidP="008E5536">
            <w:pPr>
              <w:spacing w:after="156"/>
              <w:jc w:val="right"/>
              <w:rPr>
                <w:rFonts w:ascii="Times New Roman" w:eastAsia="仿宋" w:hAnsi="Times New Roman"/>
                <w:kern w:val="1"/>
                <w:sz w:val="24"/>
                <w:szCs w:val="24"/>
              </w:rPr>
            </w:pPr>
            <w:r>
              <w:rPr>
                <w:rFonts w:ascii="Times New Roman" w:eastAsia="仿宋" w:hAnsi="Times New Roman"/>
                <w:kern w:val="1"/>
                <w:sz w:val="24"/>
                <w:szCs w:val="24"/>
              </w:rPr>
              <w:t>传</w:t>
            </w:r>
            <w:r>
              <w:rPr>
                <w:rFonts w:ascii="Times New Roman" w:eastAsia="仿宋" w:hAnsi="Times New Roman"/>
                <w:kern w:val="1"/>
                <w:sz w:val="24"/>
                <w:szCs w:val="24"/>
              </w:rPr>
              <w:t xml:space="preserve">  </w:t>
            </w:r>
            <w:r>
              <w:rPr>
                <w:rFonts w:ascii="Times New Roman" w:eastAsia="仿宋" w:hAnsi="Times New Roman"/>
                <w:kern w:val="1"/>
                <w:sz w:val="24"/>
                <w:szCs w:val="24"/>
              </w:rPr>
              <w:t>真</w:t>
            </w:r>
          </w:p>
        </w:tc>
        <w:tc>
          <w:tcPr>
            <w:tcW w:w="2159" w:type="dxa"/>
            <w:vAlign w:val="center"/>
          </w:tcPr>
          <w:p w:rsidR="00DE3913" w:rsidRDefault="00DE3913" w:rsidP="008E5536">
            <w:pPr>
              <w:spacing w:after="156"/>
              <w:rPr>
                <w:rFonts w:ascii="Times New Roman" w:eastAsia="仿宋" w:hAnsi="Times New Roman"/>
                <w:kern w:val="1"/>
                <w:sz w:val="24"/>
                <w:szCs w:val="24"/>
              </w:rPr>
            </w:pPr>
            <w:r>
              <w:rPr>
                <w:rFonts w:ascii="Times New Roman" w:eastAsia="仿宋" w:hAnsi="Times New Roman"/>
                <w:kern w:val="1"/>
                <w:sz w:val="24"/>
                <w:szCs w:val="24"/>
                <w:u w:val="single"/>
              </w:rPr>
              <w:t xml:space="preserve">                  </w:t>
            </w:r>
          </w:p>
        </w:tc>
        <w:tc>
          <w:tcPr>
            <w:tcW w:w="1620" w:type="dxa"/>
            <w:vAlign w:val="center"/>
          </w:tcPr>
          <w:p w:rsidR="00DE3913" w:rsidRDefault="00DE3913" w:rsidP="008E5536">
            <w:pPr>
              <w:spacing w:after="156"/>
              <w:jc w:val="center"/>
              <w:rPr>
                <w:rFonts w:ascii="Times New Roman" w:eastAsia="仿宋" w:hAnsi="Times New Roman"/>
                <w:kern w:val="1"/>
                <w:sz w:val="24"/>
                <w:szCs w:val="24"/>
              </w:rPr>
            </w:pPr>
            <w:r>
              <w:rPr>
                <w:rFonts w:ascii="Times New Roman" w:eastAsia="仿宋" w:hAnsi="Times New Roman"/>
                <w:kern w:val="1"/>
                <w:sz w:val="24"/>
                <w:szCs w:val="24"/>
              </w:rPr>
              <w:t>电子邮件</w:t>
            </w:r>
          </w:p>
        </w:tc>
        <w:tc>
          <w:tcPr>
            <w:tcW w:w="2388" w:type="dxa"/>
            <w:vAlign w:val="center"/>
          </w:tcPr>
          <w:p w:rsidR="00DE3913" w:rsidRDefault="00DE3913" w:rsidP="008E5536">
            <w:pPr>
              <w:spacing w:after="156"/>
              <w:rPr>
                <w:rFonts w:ascii="Times New Roman" w:eastAsia="仿宋" w:hAnsi="Times New Roman"/>
                <w:kern w:val="1"/>
                <w:sz w:val="24"/>
                <w:szCs w:val="24"/>
              </w:rPr>
            </w:pPr>
            <w:r>
              <w:rPr>
                <w:rFonts w:ascii="Times New Roman" w:eastAsia="仿宋" w:hAnsi="Times New Roman"/>
                <w:kern w:val="1"/>
                <w:sz w:val="24"/>
                <w:szCs w:val="24"/>
                <w:u w:val="single"/>
              </w:rPr>
              <w:t xml:space="preserve">                </w:t>
            </w:r>
          </w:p>
        </w:tc>
      </w:tr>
      <w:tr w:rsidR="00DE3913" w:rsidTr="008E5536">
        <w:trPr>
          <w:trHeight w:val="758"/>
          <w:jc w:val="center"/>
        </w:trPr>
        <w:tc>
          <w:tcPr>
            <w:tcW w:w="8806" w:type="dxa"/>
            <w:gridSpan w:val="4"/>
            <w:vAlign w:val="center"/>
          </w:tcPr>
          <w:p w:rsidR="00DE3913" w:rsidRDefault="00DE3913" w:rsidP="008E5536">
            <w:pPr>
              <w:spacing w:after="156"/>
              <w:jc w:val="center"/>
              <w:rPr>
                <w:rFonts w:ascii="Times New Roman" w:eastAsia="仿宋" w:hAnsi="Times New Roman"/>
                <w:kern w:val="1"/>
                <w:sz w:val="24"/>
                <w:szCs w:val="24"/>
              </w:rPr>
            </w:pPr>
          </w:p>
          <w:p w:rsidR="00DE3913" w:rsidRDefault="00DE3913" w:rsidP="008E5536">
            <w:pPr>
              <w:spacing w:after="156"/>
              <w:jc w:val="center"/>
              <w:rPr>
                <w:rFonts w:ascii="Times New Roman" w:eastAsia="仿宋" w:hAnsi="Times New Roman"/>
                <w:kern w:val="1"/>
                <w:sz w:val="24"/>
                <w:szCs w:val="24"/>
              </w:rPr>
            </w:pPr>
          </w:p>
          <w:p w:rsidR="00DE3913" w:rsidRDefault="00DE3913" w:rsidP="008E5536">
            <w:pPr>
              <w:spacing w:after="156"/>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p w:rsidR="00DE3913" w:rsidRDefault="00DE3913" w:rsidP="008E5536">
            <w:pPr>
              <w:spacing w:after="156"/>
              <w:jc w:val="center"/>
              <w:rPr>
                <w:rFonts w:ascii="Times New Roman" w:eastAsia="仿宋" w:hAnsi="Times New Roman"/>
                <w:kern w:val="1"/>
                <w:sz w:val="24"/>
                <w:szCs w:val="24"/>
              </w:rPr>
            </w:pPr>
          </w:p>
          <w:p w:rsidR="00DE3913" w:rsidRDefault="00DE3913" w:rsidP="008E5536">
            <w:pPr>
              <w:spacing w:after="156"/>
              <w:jc w:val="center"/>
              <w:rPr>
                <w:rFonts w:ascii="Times New Roman" w:eastAsia="仿宋" w:hAnsi="Times New Roman"/>
                <w:kern w:val="1"/>
                <w:sz w:val="24"/>
                <w:szCs w:val="24"/>
              </w:rPr>
            </w:pPr>
          </w:p>
          <w:p w:rsidR="00DE3913" w:rsidRDefault="00DE3913" w:rsidP="008E5536">
            <w:pPr>
              <w:spacing w:after="156"/>
              <w:jc w:val="center"/>
              <w:rPr>
                <w:rFonts w:ascii="Times New Roman" w:eastAsia="仿宋" w:hAnsi="Times New Roman"/>
                <w:kern w:val="1"/>
                <w:sz w:val="24"/>
                <w:szCs w:val="24"/>
              </w:rPr>
            </w:pPr>
          </w:p>
          <w:p w:rsidR="00DE3913" w:rsidRDefault="00DE3913" w:rsidP="008E5536">
            <w:pPr>
              <w:spacing w:after="156"/>
              <w:jc w:val="center"/>
              <w:rPr>
                <w:rFonts w:ascii="Times New Roman" w:eastAsia="仿宋" w:hAnsi="Times New Roman"/>
                <w:kern w:val="1"/>
                <w:sz w:val="24"/>
                <w:szCs w:val="24"/>
              </w:rPr>
            </w:pPr>
            <w:r>
              <w:rPr>
                <w:rFonts w:ascii="Times New Roman" w:eastAsia="仿宋" w:hAnsi="Times New Roman"/>
                <w:kern w:val="1"/>
                <w:sz w:val="28"/>
                <w:szCs w:val="28"/>
              </w:rPr>
              <w:t>二</w:t>
            </w:r>
            <w:r>
              <w:rPr>
                <w:rFonts w:ascii="Times New Roman" w:eastAsia="仿宋" w:hAnsi="Times New Roman"/>
                <w:kern w:val="1"/>
                <w:sz w:val="28"/>
                <w:szCs w:val="28"/>
              </w:rPr>
              <w:t xml:space="preserve">О  </w:t>
            </w:r>
            <w:r>
              <w:rPr>
                <w:rFonts w:ascii="Times New Roman" w:eastAsia="仿宋" w:hAnsi="Times New Roman"/>
                <w:kern w:val="1"/>
                <w:sz w:val="28"/>
                <w:szCs w:val="28"/>
              </w:rPr>
              <w:t>年</w:t>
            </w:r>
            <w:r>
              <w:rPr>
                <w:rFonts w:ascii="Times New Roman" w:eastAsia="仿宋" w:hAnsi="Times New Roman"/>
                <w:kern w:val="1"/>
                <w:sz w:val="28"/>
                <w:szCs w:val="28"/>
              </w:rPr>
              <w:t xml:space="preserve">  </w:t>
            </w:r>
            <w:r>
              <w:rPr>
                <w:rFonts w:ascii="Times New Roman" w:eastAsia="仿宋" w:hAnsi="Times New Roman"/>
                <w:kern w:val="1"/>
                <w:sz w:val="28"/>
                <w:szCs w:val="28"/>
              </w:rPr>
              <w:t>月</w:t>
            </w:r>
          </w:p>
        </w:tc>
      </w:tr>
    </w:tbl>
    <w:p w:rsidR="00DE3913" w:rsidRDefault="00DE3913" w:rsidP="00DE3913">
      <w:pPr>
        <w:adjustRightInd w:val="0"/>
        <w:snapToGrid w:val="0"/>
        <w:spacing w:line="360" w:lineRule="auto"/>
        <w:jc w:val="center"/>
        <w:rPr>
          <w:rFonts w:ascii="宋体" w:eastAsia="宋体" w:hAnsi="宋体" w:cs="宋体"/>
          <w:b/>
          <w:color w:val="000000"/>
          <w:kern w:val="1"/>
          <w:sz w:val="44"/>
          <w:szCs w:val="44"/>
        </w:rPr>
      </w:pPr>
    </w:p>
    <w:p w:rsidR="00DE3913" w:rsidRDefault="00DE3913" w:rsidP="00DE3913">
      <w:pPr>
        <w:adjustRightInd w:val="0"/>
        <w:snapToGrid w:val="0"/>
        <w:spacing w:line="360" w:lineRule="auto"/>
        <w:jc w:val="center"/>
        <w:rPr>
          <w:rFonts w:ascii="宋体" w:eastAsia="宋体" w:hAnsi="宋体" w:cs="宋体"/>
          <w:b/>
          <w:color w:val="000000"/>
          <w:kern w:val="1"/>
          <w:sz w:val="44"/>
          <w:szCs w:val="44"/>
        </w:rPr>
      </w:pPr>
    </w:p>
    <w:p w:rsidR="00DE3913" w:rsidRDefault="00DE3913" w:rsidP="00DE3913">
      <w:pPr>
        <w:adjustRightInd w:val="0"/>
        <w:snapToGrid w:val="0"/>
        <w:spacing w:line="360" w:lineRule="auto"/>
        <w:jc w:val="center"/>
        <w:rPr>
          <w:rFonts w:ascii="宋体" w:eastAsia="宋体" w:hAnsi="宋体" w:cs="宋体"/>
          <w:b/>
          <w:color w:val="000000"/>
          <w:kern w:val="1"/>
          <w:sz w:val="44"/>
          <w:szCs w:val="44"/>
        </w:rPr>
      </w:pPr>
      <w:r>
        <w:rPr>
          <w:rFonts w:ascii="宋体" w:eastAsia="宋体" w:hAnsi="宋体" w:cs="宋体" w:hint="eastAsia"/>
          <w:b/>
          <w:color w:val="000000"/>
          <w:kern w:val="1"/>
          <w:sz w:val="44"/>
          <w:szCs w:val="44"/>
        </w:rPr>
        <w:lastRenderedPageBreak/>
        <w:t>填 表 说 明</w:t>
      </w:r>
    </w:p>
    <w:p w:rsidR="00DE3913" w:rsidRDefault="00DE3913" w:rsidP="00DE3913">
      <w:pPr>
        <w:adjustRightInd w:val="0"/>
        <w:snapToGrid w:val="0"/>
        <w:spacing w:line="360" w:lineRule="auto"/>
        <w:jc w:val="center"/>
        <w:rPr>
          <w:rFonts w:ascii="宋体" w:eastAsia="宋体" w:hAnsi="宋体" w:cs="宋体"/>
          <w:b/>
          <w:color w:val="000000"/>
          <w:kern w:val="1"/>
          <w:sz w:val="18"/>
          <w:szCs w:val="18"/>
        </w:rPr>
      </w:pPr>
    </w:p>
    <w:p w:rsidR="00DE3913" w:rsidRDefault="00DE3913" w:rsidP="00DE3913">
      <w:pPr>
        <w:tabs>
          <w:tab w:val="left" w:pos="8820"/>
        </w:tabs>
        <w:adjustRightInd w:val="0"/>
        <w:snapToGrid w:val="0"/>
        <w:spacing w:line="360" w:lineRule="auto"/>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 xml:space="preserve">    </w:t>
      </w:r>
      <w:r>
        <w:rPr>
          <w:rFonts w:ascii="Times New Roman" w:eastAsia="仿宋_GB2312" w:hAnsi="Times New Roman"/>
          <w:color w:val="000000"/>
          <w:kern w:val="1"/>
          <w:sz w:val="32"/>
          <w:szCs w:val="32"/>
        </w:rPr>
        <w:t>企业须根据《关于将技术先进型服务企业所得税政策推广至全国实施的通知》（财税〔</w:t>
      </w:r>
      <w:r>
        <w:rPr>
          <w:rFonts w:ascii="Times New Roman" w:eastAsia="仿宋_GB2312" w:hAnsi="Times New Roman"/>
          <w:color w:val="000000"/>
          <w:kern w:val="1"/>
          <w:sz w:val="32"/>
          <w:szCs w:val="32"/>
        </w:rPr>
        <w:t>2017</w:t>
      </w: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79</w:t>
      </w:r>
      <w:r>
        <w:rPr>
          <w:rFonts w:ascii="Times New Roman" w:eastAsia="仿宋_GB2312" w:hAnsi="Times New Roman"/>
          <w:color w:val="000000"/>
          <w:kern w:val="1"/>
          <w:sz w:val="32"/>
          <w:szCs w:val="32"/>
        </w:rPr>
        <w:t>号）和《关于将服务贸易创新发展试点地区技术先进型服务企业所得税政策推广至全国实施的通知》（财税〔</w:t>
      </w:r>
      <w:r>
        <w:rPr>
          <w:rFonts w:ascii="Times New Roman" w:eastAsia="仿宋_GB2312" w:hAnsi="Times New Roman"/>
          <w:color w:val="000000"/>
          <w:kern w:val="1"/>
          <w:sz w:val="32"/>
          <w:szCs w:val="32"/>
        </w:rPr>
        <w:t>2018</w:t>
      </w: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44</w:t>
      </w:r>
      <w:r>
        <w:rPr>
          <w:rFonts w:ascii="Times New Roman" w:eastAsia="仿宋_GB2312" w:hAnsi="Times New Roman"/>
          <w:color w:val="000000"/>
          <w:kern w:val="1"/>
          <w:sz w:val="32"/>
          <w:szCs w:val="32"/>
        </w:rPr>
        <w:t>号）的各项要求和本表的格式如实填写。如发现弄虚作假，取消认定资格。</w:t>
      </w:r>
    </w:p>
    <w:p w:rsidR="00DE3913" w:rsidRDefault="00DE3913" w:rsidP="00DE3913">
      <w:pPr>
        <w:tabs>
          <w:tab w:val="left" w:pos="8820"/>
        </w:tabs>
        <w:adjustRightInd w:val="0"/>
        <w:snapToGrid w:val="0"/>
        <w:spacing w:line="360" w:lineRule="auto"/>
        <w:ind w:firstLineChars="200" w:firstLine="64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一、统一社会信用代码：按照国家标准委制定的标准填写，参见《法人和其他组织统一社会信用代码编码规则》。</w:t>
      </w:r>
    </w:p>
    <w:p w:rsidR="00DE3913" w:rsidRDefault="00DE3913" w:rsidP="00DE3913">
      <w:pPr>
        <w:adjustRightInd w:val="0"/>
        <w:snapToGrid w:val="0"/>
        <w:spacing w:line="360" w:lineRule="auto"/>
        <w:ind w:firstLine="60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二、企业注册类型：根据国家统计局与国家工商行政管理局联合制定的《关于划分企业登记注册类型的规定调整的通知》（国统字〔</w:t>
      </w:r>
      <w:r>
        <w:rPr>
          <w:rFonts w:ascii="Times New Roman" w:eastAsia="仿宋_GB2312" w:hAnsi="Times New Roman"/>
          <w:color w:val="000000"/>
          <w:kern w:val="1"/>
          <w:sz w:val="32"/>
          <w:szCs w:val="32"/>
        </w:rPr>
        <w:t>2011</w:t>
      </w: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86</w:t>
      </w:r>
      <w:r>
        <w:rPr>
          <w:rFonts w:ascii="Times New Roman" w:eastAsia="仿宋_GB2312" w:hAnsi="Times New Roman"/>
          <w:color w:val="000000"/>
          <w:kern w:val="1"/>
          <w:sz w:val="32"/>
          <w:szCs w:val="32"/>
        </w:rPr>
        <w:t>号）按本企业在工商行政管理部门登记注册的类型填写。如：（</w:t>
      </w:r>
      <w:r>
        <w:rPr>
          <w:rFonts w:ascii="Times New Roman" w:eastAsia="仿宋_GB2312" w:hAnsi="Times New Roman"/>
          <w:color w:val="000000"/>
          <w:kern w:val="1"/>
          <w:sz w:val="32"/>
          <w:szCs w:val="32"/>
        </w:rPr>
        <w:t>1</w:t>
      </w:r>
      <w:r>
        <w:rPr>
          <w:rFonts w:ascii="Times New Roman" w:eastAsia="仿宋_GB2312" w:hAnsi="Times New Roman"/>
          <w:color w:val="000000"/>
          <w:kern w:val="1"/>
          <w:sz w:val="32"/>
          <w:szCs w:val="32"/>
        </w:rPr>
        <w:t>）国有及国有控股企业；（</w:t>
      </w:r>
      <w:r>
        <w:rPr>
          <w:rFonts w:ascii="Times New Roman" w:eastAsia="仿宋_GB2312" w:hAnsi="Times New Roman"/>
          <w:color w:val="000000"/>
          <w:kern w:val="1"/>
          <w:sz w:val="32"/>
          <w:szCs w:val="32"/>
        </w:rPr>
        <w:t>2</w:t>
      </w:r>
      <w:r>
        <w:rPr>
          <w:rFonts w:ascii="Times New Roman" w:eastAsia="仿宋_GB2312" w:hAnsi="Times New Roman"/>
          <w:color w:val="000000"/>
          <w:kern w:val="1"/>
          <w:sz w:val="32"/>
          <w:szCs w:val="32"/>
        </w:rPr>
        <w:t>）集体企业；（</w:t>
      </w:r>
      <w:r>
        <w:rPr>
          <w:rFonts w:ascii="Times New Roman" w:eastAsia="仿宋_GB2312" w:hAnsi="Times New Roman"/>
          <w:color w:val="000000"/>
          <w:kern w:val="1"/>
          <w:sz w:val="32"/>
          <w:szCs w:val="32"/>
        </w:rPr>
        <w:t>3</w:t>
      </w:r>
      <w:r>
        <w:rPr>
          <w:rFonts w:ascii="Times New Roman" w:eastAsia="仿宋_GB2312" w:hAnsi="Times New Roman"/>
          <w:color w:val="000000"/>
          <w:kern w:val="1"/>
          <w:sz w:val="32"/>
          <w:szCs w:val="32"/>
        </w:rPr>
        <w:t>）私营企业；（</w:t>
      </w:r>
      <w:r>
        <w:rPr>
          <w:rFonts w:ascii="Times New Roman" w:eastAsia="仿宋_GB2312" w:hAnsi="Times New Roman"/>
          <w:color w:val="000000"/>
          <w:kern w:val="1"/>
          <w:sz w:val="32"/>
          <w:szCs w:val="32"/>
        </w:rPr>
        <w:t>4</w:t>
      </w:r>
      <w:r>
        <w:rPr>
          <w:rFonts w:ascii="Times New Roman" w:eastAsia="仿宋_GB2312" w:hAnsi="Times New Roman"/>
          <w:color w:val="000000"/>
          <w:kern w:val="1"/>
          <w:sz w:val="32"/>
          <w:szCs w:val="32"/>
        </w:rPr>
        <w:t>）股份制企业；（</w:t>
      </w:r>
      <w:r>
        <w:rPr>
          <w:rFonts w:ascii="Times New Roman" w:eastAsia="仿宋_GB2312" w:hAnsi="Times New Roman"/>
          <w:color w:val="000000"/>
          <w:kern w:val="1"/>
          <w:sz w:val="32"/>
          <w:szCs w:val="32"/>
        </w:rPr>
        <w:t>5</w:t>
      </w:r>
      <w:r>
        <w:rPr>
          <w:rFonts w:ascii="Times New Roman" w:eastAsia="仿宋_GB2312" w:hAnsi="Times New Roman"/>
          <w:color w:val="000000"/>
          <w:kern w:val="1"/>
          <w:sz w:val="32"/>
          <w:szCs w:val="32"/>
        </w:rPr>
        <w:t>）联营企业；（</w:t>
      </w:r>
      <w:r>
        <w:rPr>
          <w:rFonts w:ascii="Times New Roman" w:eastAsia="仿宋_GB2312" w:hAnsi="Times New Roman"/>
          <w:color w:val="000000"/>
          <w:kern w:val="1"/>
          <w:sz w:val="32"/>
          <w:szCs w:val="32"/>
        </w:rPr>
        <w:t>6</w:t>
      </w:r>
      <w:r>
        <w:rPr>
          <w:rFonts w:ascii="Times New Roman" w:eastAsia="仿宋_GB2312" w:hAnsi="Times New Roman"/>
          <w:color w:val="000000"/>
          <w:kern w:val="1"/>
          <w:sz w:val="32"/>
          <w:szCs w:val="32"/>
        </w:rPr>
        <w:t>）有限责任公司；（</w:t>
      </w:r>
      <w:r>
        <w:rPr>
          <w:rFonts w:ascii="Times New Roman" w:eastAsia="仿宋_GB2312" w:hAnsi="Times New Roman"/>
          <w:color w:val="000000"/>
          <w:kern w:val="1"/>
          <w:sz w:val="32"/>
          <w:szCs w:val="32"/>
        </w:rPr>
        <w:t>7</w:t>
      </w:r>
      <w:r>
        <w:rPr>
          <w:rFonts w:ascii="Times New Roman" w:eastAsia="仿宋_GB2312" w:hAnsi="Times New Roman"/>
          <w:color w:val="000000"/>
          <w:kern w:val="1"/>
          <w:sz w:val="32"/>
          <w:szCs w:val="32"/>
        </w:rPr>
        <w:t>）外商投资企业；（</w:t>
      </w:r>
      <w:r>
        <w:rPr>
          <w:rFonts w:ascii="Times New Roman" w:eastAsia="仿宋_GB2312" w:hAnsi="Times New Roman"/>
          <w:color w:val="000000"/>
          <w:kern w:val="1"/>
          <w:sz w:val="32"/>
          <w:szCs w:val="32"/>
        </w:rPr>
        <w:t>8</w:t>
      </w:r>
      <w:r>
        <w:rPr>
          <w:rFonts w:ascii="Times New Roman" w:eastAsia="仿宋_GB2312" w:hAnsi="Times New Roman"/>
          <w:color w:val="000000"/>
          <w:kern w:val="1"/>
          <w:sz w:val="32"/>
          <w:szCs w:val="32"/>
        </w:rPr>
        <w:t>）港、澳、台投资企业等。</w:t>
      </w:r>
    </w:p>
    <w:p w:rsidR="00DE3913" w:rsidRDefault="00DE3913" w:rsidP="00DE3913">
      <w:pPr>
        <w:adjustRightInd w:val="0"/>
        <w:snapToGrid w:val="0"/>
        <w:spacing w:line="360" w:lineRule="auto"/>
        <w:ind w:firstLine="60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三、服务业务范围可选择多个。</w:t>
      </w:r>
    </w:p>
    <w:p w:rsidR="00DE3913" w:rsidRDefault="00DE3913" w:rsidP="00DE3913">
      <w:pPr>
        <w:adjustRightInd w:val="0"/>
        <w:snapToGrid w:val="0"/>
        <w:spacing w:line="360" w:lineRule="auto"/>
        <w:ind w:firstLine="60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四、企业认定情况：高新技术企业应是企业拥有的高新技术企业证书在有效期内，其编号在</w:t>
      </w: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高新技术企业认定管理工作网</w:t>
      </w:r>
      <w:r>
        <w:rPr>
          <w:rFonts w:ascii="Times New Roman" w:eastAsia="仿宋_GB2312" w:hAnsi="Times New Roman"/>
          <w:color w:val="000000"/>
          <w:kern w:val="1"/>
          <w:sz w:val="32"/>
          <w:szCs w:val="32"/>
        </w:rPr>
        <w:t>”</w:t>
      </w:r>
      <w:r>
        <w:rPr>
          <w:rFonts w:ascii="Times New Roman" w:eastAsia="仿宋_GB2312" w:hAnsi="Times New Roman"/>
          <w:color w:val="000000"/>
          <w:kern w:val="1"/>
          <w:sz w:val="32"/>
          <w:szCs w:val="32"/>
        </w:rPr>
        <w:t>可查的企业；集成电路企业和软件企业为报财政部、税务总局、国家发展改革委、工业和信息化部备案的企业；科技型中小企业</w:t>
      </w:r>
      <w:r>
        <w:rPr>
          <w:rFonts w:ascii="仿宋_GB2312" w:eastAsia="仿宋_GB2312" w:hAnsi="仿宋_GB2312" w:cs="仿宋_GB2312" w:hint="eastAsia"/>
          <w:color w:val="000000"/>
          <w:kern w:val="1"/>
          <w:sz w:val="32"/>
          <w:szCs w:val="32"/>
        </w:rPr>
        <w:t>为在“全国科技型中小企业评价工作系统”中入</w:t>
      </w:r>
      <w:r>
        <w:rPr>
          <w:rFonts w:ascii="Times New Roman" w:eastAsia="仿宋_GB2312" w:hAnsi="Times New Roman"/>
          <w:color w:val="000000"/>
          <w:kern w:val="1"/>
          <w:sz w:val="32"/>
          <w:szCs w:val="32"/>
        </w:rPr>
        <w:t>库且登记编号可查的企业。</w:t>
      </w:r>
      <w:r>
        <w:rPr>
          <w:rFonts w:ascii="Times New Roman" w:eastAsia="仿宋_GB2312" w:hAnsi="Times New Roman"/>
          <w:color w:val="000000"/>
          <w:kern w:val="1"/>
          <w:sz w:val="32"/>
          <w:szCs w:val="32"/>
        </w:rPr>
        <w:t xml:space="preserve"> </w:t>
      </w:r>
    </w:p>
    <w:p w:rsidR="00DE3913" w:rsidRDefault="00DE3913" w:rsidP="00DE3913">
      <w:pPr>
        <w:adjustRightInd w:val="0"/>
        <w:snapToGrid w:val="0"/>
        <w:spacing w:line="360" w:lineRule="auto"/>
        <w:ind w:firstLine="60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lastRenderedPageBreak/>
        <w:t>五、主要股东及所占股份比例：股份制企业、外商投资企业和港、澳、台投资企业填写此栏，并按股权比例大小列出前三名股东和所占股份比例数。</w:t>
      </w:r>
    </w:p>
    <w:p w:rsidR="00DE3913" w:rsidRDefault="00DE3913" w:rsidP="00DE3913">
      <w:pPr>
        <w:adjustRightInd w:val="0"/>
        <w:snapToGrid w:val="0"/>
        <w:spacing w:line="360" w:lineRule="auto"/>
        <w:ind w:firstLine="60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六、总收入：指收入总额减去不征税收入。收入总额与不征税收入按照《中华人民共和国企业所得税法》及《中华人民共和国企业所得税法实施条例》的规定计算。</w:t>
      </w:r>
    </w:p>
    <w:p w:rsidR="00DE3913" w:rsidRDefault="00DE3913" w:rsidP="00DE3913">
      <w:pPr>
        <w:adjustRightInd w:val="0"/>
        <w:snapToGrid w:val="0"/>
        <w:spacing w:line="360" w:lineRule="auto"/>
        <w:ind w:firstLine="600"/>
        <w:rPr>
          <w:rFonts w:ascii="Times New Roman" w:eastAsia="仿宋_GB2312" w:hAnsi="Times New Roman"/>
          <w:color w:val="000000"/>
          <w:kern w:val="1"/>
          <w:sz w:val="32"/>
          <w:szCs w:val="32"/>
        </w:rPr>
      </w:pPr>
      <w:r>
        <w:rPr>
          <w:rFonts w:ascii="Times New Roman" w:eastAsia="仿宋_GB2312" w:hAnsi="Times New Roman"/>
          <w:color w:val="000000"/>
          <w:kern w:val="1"/>
          <w:sz w:val="32"/>
          <w:szCs w:val="32"/>
        </w:rPr>
        <w:t>七、技术先进型服务业务收入：《技术先进型服务业务认定范围（试行）》</w:t>
      </w:r>
      <w:r>
        <w:rPr>
          <w:rFonts w:ascii="Times New Roman" w:eastAsia="仿宋_GB2312" w:hAnsi="Times New Roman"/>
          <w:color w:val="000000"/>
          <w:kern w:val="0"/>
          <w:sz w:val="32"/>
          <w:szCs w:val="32"/>
        </w:rPr>
        <w:t>所规定的信息技术外包服务（</w:t>
      </w:r>
      <w:r>
        <w:rPr>
          <w:rFonts w:ascii="Times New Roman" w:eastAsia="仿宋_GB2312" w:hAnsi="Times New Roman"/>
          <w:color w:val="000000"/>
          <w:kern w:val="0"/>
          <w:sz w:val="32"/>
          <w:szCs w:val="32"/>
        </w:rPr>
        <w:t>ITO</w:t>
      </w:r>
      <w:r>
        <w:rPr>
          <w:rFonts w:ascii="Times New Roman" w:eastAsia="仿宋_GB2312" w:hAnsi="Times New Roman"/>
          <w:color w:val="000000"/>
          <w:kern w:val="0"/>
          <w:sz w:val="32"/>
          <w:szCs w:val="32"/>
        </w:rPr>
        <w:t>）、技术性业务流程外包服务（</w:t>
      </w:r>
      <w:r>
        <w:rPr>
          <w:rFonts w:ascii="Times New Roman" w:eastAsia="仿宋_GB2312" w:hAnsi="Times New Roman"/>
          <w:color w:val="000000"/>
          <w:kern w:val="0"/>
          <w:sz w:val="32"/>
          <w:szCs w:val="32"/>
        </w:rPr>
        <w:t>BPO</w:t>
      </w:r>
      <w:r>
        <w:rPr>
          <w:rFonts w:ascii="Times New Roman" w:eastAsia="仿宋_GB2312" w:hAnsi="Times New Roman"/>
          <w:color w:val="000000"/>
          <w:kern w:val="0"/>
          <w:sz w:val="32"/>
          <w:szCs w:val="32"/>
        </w:rPr>
        <w:t>）、技术性知识流程外包服务（</w:t>
      </w:r>
      <w:r>
        <w:rPr>
          <w:rFonts w:ascii="Times New Roman" w:eastAsia="仿宋_GB2312" w:hAnsi="Times New Roman"/>
          <w:color w:val="000000"/>
          <w:kern w:val="0"/>
          <w:sz w:val="32"/>
          <w:szCs w:val="32"/>
        </w:rPr>
        <w:t>KPO</w:t>
      </w:r>
      <w:r>
        <w:rPr>
          <w:rFonts w:ascii="Times New Roman" w:eastAsia="仿宋_GB2312" w:hAnsi="Times New Roman"/>
          <w:color w:val="000000"/>
          <w:kern w:val="0"/>
          <w:sz w:val="32"/>
          <w:szCs w:val="32"/>
        </w:rPr>
        <w:t>）和服务贸易类</w:t>
      </w:r>
      <w:r>
        <w:rPr>
          <w:rFonts w:ascii="Times New Roman" w:eastAsia="仿宋_GB2312" w:hAnsi="Times New Roman"/>
          <w:color w:val="000000"/>
          <w:kern w:val="1"/>
          <w:sz w:val="32"/>
          <w:szCs w:val="32"/>
        </w:rPr>
        <w:t>中的一种或多种技术先进型服务业务取得的收入。</w:t>
      </w:r>
    </w:p>
    <w:p w:rsidR="00DE3913" w:rsidRDefault="00DE3913" w:rsidP="00DE3913">
      <w:pPr>
        <w:adjustRightInd w:val="0"/>
        <w:snapToGrid w:val="0"/>
        <w:spacing w:line="360" w:lineRule="auto"/>
        <w:ind w:firstLine="600"/>
        <w:rPr>
          <w:rFonts w:ascii="Times New Roman" w:eastAsia="仿宋_GB2312" w:hAnsi="Times New Roman"/>
          <w:color w:val="000000"/>
          <w:kern w:val="1"/>
          <w:sz w:val="32"/>
          <w:szCs w:val="32"/>
        </w:rPr>
        <w:sectPr w:rsidR="00DE3913">
          <w:headerReference w:type="default" r:id="rId7"/>
          <w:footerReference w:type="default" r:id="rId8"/>
          <w:headerReference w:type="first" r:id="rId9"/>
          <w:footerReference w:type="first" r:id="rId10"/>
          <w:pgSz w:w="11907" w:h="16840"/>
          <w:pgMar w:top="1474" w:right="1191" w:bottom="1474" w:left="1644" w:header="720" w:footer="1474" w:gutter="0"/>
          <w:pgNumType w:fmt="numberInDash"/>
          <w:cols w:space="720"/>
          <w:titlePg/>
        </w:sectPr>
      </w:pPr>
      <w:r>
        <w:rPr>
          <w:rFonts w:ascii="Times New Roman" w:eastAsia="仿宋_GB2312" w:hAnsi="Times New Roman"/>
          <w:color w:val="000000"/>
          <w:kern w:val="1"/>
          <w:sz w:val="32"/>
          <w:szCs w:val="32"/>
        </w:rPr>
        <w:t>八、从事离岸服务外包业务取得的收入：指企业根据境外单位与其签订的委托合同，由本企业或其直接转包的企业为境外单位提供《技术先进型服务业务认定范围（试行）》中所规定的信息技术外包服务（</w:t>
      </w:r>
      <w:r>
        <w:rPr>
          <w:rFonts w:ascii="Times New Roman" w:eastAsia="仿宋_GB2312" w:hAnsi="Times New Roman"/>
          <w:color w:val="000000"/>
          <w:kern w:val="1"/>
          <w:sz w:val="32"/>
          <w:szCs w:val="32"/>
        </w:rPr>
        <w:t>ITO</w:t>
      </w:r>
      <w:r>
        <w:rPr>
          <w:rFonts w:ascii="Times New Roman" w:eastAsia="仿宋_GB2312" w:hAnsi="Times New Roman"/>
          <w:color w:val="000000"/>
          <w:kern w:val="1"/>
          <w:sz w:val="32"/>
          <w:szCs w:val="32"/>
        </w:rPr>
        <w:t>）、技术性业务流程外包服务（</w:t>
      </w:r>
      <w:r>
        <w:rPr>
          <w:rFonts w:ascii="Times New Roman" w:eastAsia="仿宋_GB2312" w:hAnsi="Times New Roman"/>
          <w:color w:val="000000"/>
          <w:kern w:val="1"/>
          <w:sz w:val="32"/>
          <w:szCs w:val="32"/>
        </w:rPr>
        <w:t>BPO</w:t>
      </w:r>
      <w:r>
        <w:rPr>
          <w:rFonts w:ascii="Times New Roman" w:eastAsia="仿宋_GB2312" w:hAnsi="Times New Roman"/>
          <w:color w:val="000000"/>
          <w:kern w:val="1"/>
          <w:sz w:val="32"/>
          <w:szCs w:val="32"/>
        </w:rPr>
        <w:t>）、技术性知识流程外包服务（</w:t>
      </w:r>
      <w:r>
        <w:rPr>
          <w:rFonts w:ascii="Times New Roman" w:eastAsia="仿宋_GB2312" w:hAnsi="Times New Roman"/>
          <w:color w:val="000000"/>
          <w:kern w:val="1"/>
          <w:sz w:val="32"/>
          <w:szCs w:val="32"/>
        </w:rPr>
        <w:t>KPO</w:t>
      </w:r>
      <w:r>
        <w:rPr>
          <w:rFonts w:ascii="Times New Roman" w:eastAsia="仿宋_GB2312" w:hAnsi="Times New Roman"/>
          <w:color w:val="000000"/>
          <w:kern w:val="1"/>
          <w:sz w:val="32"/>
          <w:szCs w:val="32"/>
        </w:rPr>
        <w:t>）</w:t>
      </w:r>
      <w:r>
        <w:rPr>
          <w:rFonts w:ascii="Times New Roman" w:eastAsia="仿宋_GB2312" w:hAnsi="Times New Roman"/>
          <w:color w:val="000000"/>
          <w:kern w:val="0"/>
          <w:sz w:val="32"/>
          <w:szCs w:val="32"/>
        </w:rPr>
        <w:t>和服务贸易类</w:t>
      </w:r>
      <w:r>
        <w:rPr>
          <w:rFonts w:ascii="Times New Roman" w:eastAsia="仿宋_GB2312" w:hAnsi="Times New Roman"/>
          <w:color w:val="000000"/>
          <w:kern w:val="1"/>
          <w:sz w:val="32"/>
          <w:szCs w:val="32"/>
        </w:rPr>
        <w:t>，而从上述境外单位取得的收入。</w:t>
      </w:r>
    </w:p>
    <w:tbl>
      <w:tblPr>
        <w:tblW w:w="9345" w:type="dxa"/>
        <w:tblInd w:w="17" w:type="dxa"/>
        <w:tblLayout w:type="fixed"/>
        <w:tblLook w:val="0000"/>
      </w:tblPr>
      <w:tblGrid>
        <w:gridCol w:w="720"/>
        <w:gridCol w:w="1016"/>
        <w:gridCol w:w="423"/>
        <w:gridCol w:w="59"/>
        <w:gridCol w:w="122"/>
        <w:gridCol w:w="529"/>
        <w:gridCol w:w="26"/>
        <w:gridCol w:w="402"/>
        <w:gridCol w:w="8"/>
        <w:gridCol w:w="286"/>
        <w:gridCol w:w="575"/>
        <w:gridCol w:w="41"/>
        <w:gridCol w:w="311"/>
        <w:gridCol w:w="14"/>
        <w:gridCol w:w="425"/>
        <w:gridCol w:w="237"/>
        <w:gridCol w:w="59"/>
        <w:gridCol w:w="100"/>
        <w:gridCol w:w="544"/>
        <w:gridCol w:w="8"/>
        <w:gridCol w:w="565"/>
        <w:gridCol w:w="551"/>
        <w:gridCol w:w="8"/>
        <w:gridCol w:w="192"/>
        <w:gridCol w:w="62"/>
        <w:gridCol w:w="8"/>
        <w:gridCol w:w="460"/>
        <w:gridCol w:w="184"/>
        <w:gridCol w:w="124"/>
        <w:gridCol w:w="362"/>
        <w:gridCol w:w="924"/>
      </w:tblGrid>
      <w:tr w:rsidR="00DE3913" w:rsidTr="008E5536">
        <w:trPr>
          <w:cantSplit/>
          <w:trHeight w:val="46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r>
              <w:rPr>
                <w:rFonts w:ascii="Times New Roman" w:eastAsia="仿宋" w:hAnsi="Times New Roman"/>
                <w:kern w:val="1"/>
                <w:sz w:val="24"/>
                <w:szCs w:val="24"/>
              </w:rPr>
              <w:lastRenderedPageBreak/>
              <w:t>企业基本信息</w:t>
            </w: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rPr>
              <w:t>企业名称</w:t>
            </w:r>
          </w:p>
        </w:tc>
        <w:tc>
          <w:tcPr>
            <w:tcW w:w="6450" w:type="dxa"/>
            <w:gridSpan w:val="24"/>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p>
        </w:tc>
      </w:tr>
      <w:tr w:rsidR="00DE3913" w:rsidTr="008E5536">
        <w:trPr>
          <w:cantSplit/>
          <w:trHeight w:val="477"/>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0"/>
                <w:kern w:val="1"/>
                <w:sz w:val="24"/>
                <w:szCs w:val="24"/>
              </w:rPr>
            </w:pP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rPr>
              <w:t>统一社会信用代码</w:t>
            </w:r>
          </w:p>
        </w:tc>
        <w:tc>
          <w:tcPr>
            <w:tcW w:w="2358" w:type="dxa"/>
            <w:gridSpan w:val="1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p>
        </w:tc>
        <w:tc>
          <w:tcPr>
            <w:tcW w:w="1968"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hAnsi="Times New Roman"/>
              </w:rPr>
            </w:pPr>
            <w:r>
              <w:rPr>
                <w:rFonts w:ascii="Times New Roman" w:eastAsia="仿宋" w:hAnsi="Times New Roman"/>
                <w:kern w:val="1"/>
                <w:sz w:val="24"/>
              </w:rPr>
              <w:t>成立日期</w:t>
            </w:r>
          </w:p>
        </w:tc>
        <w:tc>
          <w:tcPr>
            <w:tcW w:w="2124"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hAnsi="Times New Roman"/>
              </w:rPr>
            </w:pPr>
          </w:p>
        </w:tc>
      </w:tr>
      <w:tr w:rsidR="00DE3913" w:rsidTr="008E5536">
        <w:trPr>
          <w:cantSplit/>
          <w:trHeight w:val="592"/>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0"/>
                <w:kern w:val="1"/>
                <w:sz w:val="24"/>
                <w:szCs w:val="24"/>
              </w:rPr>
            </w:pP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rPr>
            </w:pPr>
            <w:r>
              <w:rPr>
                <w:rFonts w:ascii="Times New Roman" w:eastAsia="仿宋" w:hAnsi="Times New Roman"/>
                <w:kern w:val="1"/>
                <w:sz w:val="24"/>
              </w:rPr>
              <w:t>企业所得税征收</w:t>
            </w:r>
          </w:p>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rPr>
              <w:t>机关</w:t>
            </w:r>
          </w:p>
        </w:tc>
        <w:tc>
          <w:tcPr>
            <w:tcW w:w="6450" w:type="dxa"/>
            <w:gridSpan w:val="24"/>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p>
        </w:tc>
      </w:tr>
      <w:tr w:rsidR="00DE3913" w:rsidTr="008E5536">
        <w:trPr>
          <w:cantSplit/>
          <w:trHeight w:val="460"/>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0"/>
                <w:kern w:val="1"/>
                <w:sz w:val="24"/>
                <w:szCs w:val="24"/>
              </w:rPr>
            </w:pP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rPr>
              <w:t>住所</w:t>
            </w:r>
          </w:p>
        </w:tc>
        <w:tc>
          <w:tcPr>
            <w:tcW w:w="2358" w:type="dxa"/>
            <w:gridSpan w:val="1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p>
        </w:tc>
        <w:tc>
          <w:tcPr>
            <w:tcW w:w="1968"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r>
              <w:rPr>
                <w:rFonts w:ascii="Times New Roman" w:eastAsia="仿宋" w:hAnsi="Times New Roman"/>
                <w:kern w:val="1"/>
                <w:sz w:val="24"/>
              </w:rPr>
              <w:t>注册资本</w:t>
            </w:r>
          </w:p>
        </w:tc>
        <w:tc>
          <w:tcPr>
            <w:tcW w:w="2124"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p>
        </w:tc>
      </w:tr>
      <w:tr w:rsidR="00DE3913" w:rsidTr="008E5536">
        <w:trPr>
          <w:cantSplit/>
          <w:trHeight w:val="520"/>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0"/>
                <w:kern w:val="1"/>
                <w:sz w:val="24"/>
                <w:szCs w:val="24"/>
              </w:rPr>
            </w:pP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rPr>
              <w:t>企业注册类型</w:t>
            </w:r>
          </w:p>
        </w:tc>
        <w:tc>
          <w:tcPr>
            <w:tcW w:w="6450" w:type="dxa"/>
            <w:gridSpan w:val="24"/>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p>
        </w:tc>
      </w:tr>
      <w:tr w:rsidR="00DE3913" w:rsidTr="008E5536">
        <w:trPr>
          <w:cantSplit/>
          <w:trHeight w:val="520"/>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0"/>
                <w:kern w:val="1"/>
                <w:sz w:val="24"/>
                <w:szCs w:val="24"/>
              </w:rPr>
            </w:pP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rPr>
              <w:t>经营范围</w:t>
            </w:r>
          </w:p>
        </w:tc>
        <w:tc>
          <w:tcPr>
            <w:tcW w:w="6450" w:type="dxa"/>
            <w:gridSpan w:val="24"/>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0"/>
                <w:kern w:val="1"/>
                <w:sz w:val="24"/>
                <w:szCs w:val="24"/>
              </w:rPr>
            </w:pPr>
          </w:p>
        </w:tc>
      </w:tr>
      <w:tr w:rsidR="00DE3913" w:rsidTr="008E5536">
        <w:trPr>
          <w:cantSplit/>
          <w:trHeight w:val="2822"/>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0"/>
                <w:kern w:val="1"/>
                <w:sz w:val="24"/>
                <w:szCs w:val="24"/>
              </w:rPr>
            </w:pPr>
          </w:p>
        </w:tc>
        <w:tc>
          <w:tcPr>
            <w:tcW w:w="2175" w:type="dxa"/>
            <w:gridSpan w:val="6"/>
            <w:vMerge w:val="restart"/>
            <w:tcBorders>
              <w:top w:val="single" w:sz="4" w:space="0" w:color="000000"/>
              <w:left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r>
              <w:rPr>
                <w:rFonts w:ascii="Times New Roman" w:eastAsia="仿宋" w:hAnsi="Times New Roman"/>
                <w:color w:val="000000"/>
                <w:kern w:val="1"/>
                <w:sz w:val="24"/>
                <w:szCs w:val="24"/>
              </w:rPr>
              <w:t>服务业务范围</w:t>
            </w: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spacing w:val="-23"/>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信息技术外包服务（</w:t>
            </w:r>
            <w:r>
              <w:rPr>
                <w:rFonts w:ascii="Times New Roman" w:eastAsia="仿宋" w:hAnsi="Times New Roman"/>
                <w:color w:val="000000"/>
                <w:kern w:val="1"/>
                <w:sz w:val="24"/>
                <w:szCs w:val="24"/>
              </w:rPr>
              <w:t>ITO</w:t>
            </w: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 xml:space="preserve">                   </w:t>
            </w:r>
          </w:p>
        </w:tc>
        <w:tc>
          <w:tcPr>
            <w:tcW w:w="3992" w:type="dxa"/>
            <w:gridSpan w:val="1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1</w:t>
            </w:r>
            <w:r>
              <w:rPr>
                <w:rFonts w:ascii="Times New Roman" w:eastAsia="仿宋" w:hAnsi="Times New Roman"/>
                <w:color w:val="000000"/>
                <w:kern w:val="1"/>
                <w:sz w:val="24"/>
                <w:szCs w:val="24"/>
              </w:rPr>
              <w:t>）软件研发及外包：</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软件研发及开发服务</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软件技术服务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2</w:t>
            </w:r>
            <w:r>
              <w:rPr>
                <w:rFonts w:ascii="Times New Roman" w:eastAsia="仿宋" w:hAnsi="Times New Roman"/>
                <w:color w:val="000000"/>
                <w:kern w:val="1"/>
                <w:sz w:val="24"/>
                <w:szCs w:val="24"/>
              </w:rPr>
              <w:t>）信息技术研发服务外包：</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集成电路和电子电路设计</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测试平台</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3</w:t>
            </w:r>
            <w:r>
              <w:rPr>
                <w:rFonts w:ascii="Times New Roman" w:eastAsia="仿宋" w:hAnsi="Times New Roman"/>
                <w:color w:val="000000"/>
                <w:kern w:val="1"/>
                <w:sz w:val="24"/>
                <w:szCs w:val="24"/>
              </w:rPr>
              <w:t>）信息系统运营维护外包：</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信息系统运营和维护服务</w:t>
            </w:r>
          </w:p>
          <w:p w:rsidR="00DE3913" w:rsidRDefault="00DE3913" w:rsidP="008E5536">
            <w:pPr>
              <w:ind w:firstLine="240"/>
              <w:rPr>
                <w:rFonts w:ascii="Times New Roman" w:eastAsia="仿宋" w:hAnsi="Times New Roman"/>
                <w:color w:val="000000"/>
                <w:spacing w:val="-2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基础信息技术服务</w:t>
            </w:r>
          </w:p>
        </w:tc>
      </w:tr>
      <w:tr w:rsidR="00DE3913" w:rsidTr="008E5536">
        <w:trPr>
          <w:cantSplit/>
          <w:trHeight w:val="143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0"/>
                <w:kern w:val="1"/>
                <w:sz w:val="24"/>
                <w:szCs w:val="24"/>
              </w:rPr>
            </w:pPr>
          </w:p>
        </w:tc>
        <w:tc>
          <w:tcPr>
            <w:tcW w:w="2175" w:type="dxa"/>
            <w:gridSpan w:val="6"/>
            <w:vMerge/>
            <w:tcBorders>
              <w:left w:val="single" w:sz="4" w:space="0" w:color="000000"/>
              <w:right w:val="single" w:sz="4" w:space="0" w:color="000000"/>
            </w:tcBorders>
            <w:vAlign w:val="center"/>
          </w:tcPr>
          <w:p w:rsidR="00DE3913" w:rsidRDefault="00DE3913" w:rsidP="008E5536">
            <w:pPr>
              <w:jc w:val="left"/>
              <w:rPr>
                <w:rFonts w:ascii="Times New Roman" w:eastAsia="仿宋" w:hAnsi="Times New Roman"/>
                <w:color w:val="000000"/>
                <w:spacing w:val="-20"/>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技术性业务流程外包服务（</w:t>
            </w:r>
            <w:r>
              <w:rPr>
                <w:rFonts w:ascii="Times New Roman" w:eastAsia="仿宋" w:hAnsi="Times New Roman"/>
                <w:color w:val="000000"/>
                <w:kern w:val="1"/>
                <w:sz w:val="24"/>
                <w:szCs w:val="24"/>
              </w:rPr>
              <w:t>BPO</w:t>
            </w:r>
            <w:r>
              <w:rPr>
                <w:rFonts w:ascii="Times New Roman" w:eastAsia="仿宋" w:hAnsi="Times New Roman"/>
                <w:color w:val="000000"/>
                <w:kern w:val="1"/>
                <w:sz w:val="24"/>
                <w:szCs w:val="24"/>
              </w:rPr>
              <w:t>）</w:t>
            </w:r>
          </w:p>
        </w:tc>
        <w:tc>
          <w:tcPr>
            <w:tcW w:w="3992" w:type="dxa"/>
            <w:gridSpan w:val="1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企业业务流程设计服务</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企业内部管理服务</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企业运营服务</w:t>
            </w:r>
          </w:p>
          <w:p w:rsidR="00DE3913" w:rsidRDefault="00DE3913" w:rsidP="008E5536">
            <w:pPr>
              <w:ind w:firstLine="240"/>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企业供应链管理数据库服务</w:t>
            </w:r>
          </w:p>
        </w:tc>
      </w:tr>
      <w:tr w:rsidR="00DE3913" w:rsidTr="008E5536">
        <w:trPr>
          <w:cantSplit/>
          <w:trHeight w:val="1589"/>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175" w:type="dxa"/>
            <w:gridSpan w:val="6"/>
            <w:vMerge/>
            <w:tcBorders>
              <w:left w:val="single" w:sz="4" w:space="0" w:color="000000"/>
              <w:right w:val="single" w:sz="4" w:space="0" w:color="000000"/>
            </w:tcBorders>
            <w:vAlign w:val="center"/>
          </w:tcPr>
          <w:p w:rsidR="00DE3913" w:rsidRDefault="00DE3913" w:rsidP="008E5536">
            <w:pPr>
              <w:jc w:val="left"/>
              <w:rPr>
                <w:rFonts w:ascii="Times New Roman" w:eastAsia="仿宋" w:hAnsi="Times New Roman"/>
                <w:color w:val="000000"/>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color w:val="000000"/>
                <w:kern w:val="1"/>
                <w:sz w:val="24"/>
                <w:szCs w:val="24"/>
              </w:rPr>
              <w:t>技术性知识流程外包服务（</w:t>
            </w:r>
            <w:r>
              <w:rPr>
                <w:rFonts w:ascii="Times New Roman" w:eastAsia="仿宋" w:hAnsi="Times New Roman"/>
                <w:color w:val="000000"/>
                <w:kern w:val="1"/>
                <w:sz w:val="24"/>
                <w:szCs w:val="24"/>
              </w:rPr>
              <w:t>KPO</w:t>
            </w:r>
            <w:r>
              <w:rPr>
                <w:rFonts w:ascii="Times New Roman" w:eastAsia="仿宋" w:hAnsi="Times New Roman"/>
                <w:color w:val="000000"/>
                <w:kern w:val="1"/>
                <w:sz w:val="24"/>
                <w:szCs w:val="24"/>
              </w:rPr>
              <w:t>）</w:t>
            </w:r>
          </w:p>
        </w:tc>
        <w:tc>
          <w:tcPr>
            <w:tcW w:w="3992" w:type="dxa"/>
            <w:gridSpan w:val="1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包括知识产权研究、医药和生物技术研发和测试、产品技术研发、工业设计、分析学和数据挖掘、动漫及网游设计研发、教育课件研发、工程设计等领域</w:t>
            </w:r>
          </w:p>
        </w:tc>
      </w:tr>
      <w:tr w:rsidR="00DE3913" w:rsidTr="008E5536">
        <w:trPr>
          <w:cantSplit/>
          <w:trHeight w:val="1589"/>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175" w:type="dxa"/>
            <w:gridSpan w:val="6"/>
            <w:vMerge/>
            <w:tcBorders>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color w:val="000000"/>
                <w:kern w:val="1"/>
                <w:sz w:val="24"/>
                <w:szCs w:val="24"/>
              </w:rPr>
            </w:pPr>
          </w:p>
        </w:tc>
        <w:tc>
          <w:tcPr>
            <w:tcW w:w="2458" w:type="dxa"/>
            <w:gridSpan w:val="11"/>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服务贸易类</w:t>
            </w:r>
          </w:p>
        </w:tc>
        <w:tc>
          <w:tcPr>
            <w:tcW w:w="3992" w:type="dxa"/>
            <w:gridSpan w:val="1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w:t>
            </w:r>
            <w:r>
              <w:rPr>
                <w:rFonts w:ascii="Times New Roman" w:eastAsia="仿宋" w:hAnsi="Times New Roman" w:hint="eastAsia"/>
                <w:color w:val="000000"/>
                <w:kern w:val="1"/>
                <w:sz w:val="24"/>
                <w:szCs w:val="24"/>
              </w:rPr>
              <w:t>1</w:t>
            </w:r>
            <w:r>
              <w:rPr>
                <w:rFonts w:ascii="Times New Roman" w:eastAsia="仿宋" w:hAnsi="Times New Roman" w:hint="eastAsia"/>
                <w:color w:val="000000"/>
                <w:kern w:val="1"/>
                <w:sz w:val="24"/>
                <w:szCs w:val="24"/>
              </w:rPr>
              <w:t>）计算机和信息服务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 xml:space="preserve">　</w:t>
            </w: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信息系统集成服务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 xml:space="preserve">　</w:t>
            </w: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数据服务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w:t>
            </w:r>
            <w:r>
              <w:rPr>
                <w:rFonts w:ascii="Times New Roman" w:eastAsia="仿宋" w:hAnsi="Times New Roman" w:hint="eastAsia"/>
                <w:color w:val="000000"/>
                <w:kern w:val="1"/>
                <w:sz w:val="24"/>
                <w:szCs w:val="24"/>
              </w:rPr>
              <w:t>2</w:t>
            </w:r>
            <w:r>
              <w:rPr>
                <w:rFonts w:ascii="Times New Roman" w:eastAsia="仿宋" w:hAnsi="Times New Roman" w:hint="eastAsia"/>
                <w:color w:val="000000"/>
                <w:kern w:val="1"/>
                <w:sz w:val="24"/>
                <w:szCs w:val="24"/>
              </w:rPr>
              <w:t>）研究开发和技术服务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 xml:space="preserve">　</w:t>
            </w: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研究和实验开发服务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 xml:space="preserve">　</w:t>
            </w: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工业设计服务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 xml:space="preserve">　</w:t>
            </w: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w:t>
            </w:r>
            <w:r>
              <w:rPr>
                <w:rFonts w:ascii="Times New Roman" w:eastAsia="仿宋" w:hAnsi="Times New Roman" w:hint="eastAsia"/>
                <w:color w:val="000000"/>
                <w:kern w:val="1"/>
                <w:sz w:val="24"/>
                <w:szCs w:val="24"/>
              </w:rPr>
              <w:t>知识产权跨境许可与转让</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w:t>
            </w:r>
            <w:r>
              <w:rPr>
                <w:rFonts w:ascii="Times New Roman" w:eastAsia="仿宋" w:hAnsi="Times New Roman" w:hint="eastAsia"/>
                <w:color w:val="000000"/>
                <w:kern w:val="1"/>
                <w:sz w:val="24"/>
                <w:szCs w:val="24"/>
              </w:rPr>
              <w:t>3</w:t>
            </w:r>
            <w:r>
              <w:rPr>
                <w:rFonts w:ascii="Times New Roman" w:eastAsia="仿宋" w:hAnsi="Times New Roman" w:hint="eastAsia"/>
                <w:color w:val="000000"/>
                <w:kern w:val="1"/>
                <w:sz w:val="24"/>
                <w:szCs w:val="24"/>
              </w:rPr>
              <w:t>）文化技术服务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文化产品数字制作及相关服务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文化产品的对外翻译、配音及制作服务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hint="eastAsia"/>
                <w:color w:val="000000"/>
                <w:kern w:val="1"/>
                <w:sz w:val="24"/>
                <w:szCs w:val="24"/>
              </w:rPr>
              <w:t>（</w:t>
            </w:r>
            <w:r>
              <w:rPr>
                <w:rFonts w:ascii="Times New Roman" w:eastAsia="仿宋" w:hAnsi="Times New Roman" w:hint="eastAsia"/>
                <w:color w:val="000000"/>
                <w:kern w:val="1"/>
                <w:sz w:val="24"/>
                <w:szCs w:val="24"/>
              </w:rPr>
              <w:t>4</w:t>
            </w:r>
            <w:r>
              <w:rPr>
                <w:rFonts w:ascii="Times New Roman" w:eastAsia="仿宋" w:hAnsi="Times New Roman" w:hint="eastAsia"/>
                <w:color w:val="000000"/>
                <w:kern w:val="1"/>
                <w:sz w:val="24"/>
                <w:szCs w:val="24"/>
              </w:rPr>
              <w:t>）中医药医疗服务</w:t>
            </w:r>
          </w:p>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w:t>
            </w:r>
            <w:r>
              <w:rPr>
                <w:rFonts w:ascii="Times New Roman" w:eastAsia="仿宋" w:hAnsi="Times New Roman" w:hint="eastAsia"/>
                <w:color w:val="000000"/>
                <w:kern w:val="1"/>
                <w:sz w:val="24"/>
                <w:szCs w:val="24"/>
              </w:rPr>
              <w:t>中医药医疗保健及相关服务</w:t>
            </w:r>
          </w:p>
        </w:tc>
      </w:tr>
      <w:tr w:rsidR="00DE3913" w:rsidTr="008E5536">
        <w:trPr>
          <w:cantSplit/>
          <w:trHeight w:val="1055"/>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企业认定情况</w:t>
            </w:r>
          </w:p>
        </w:tc>
        <w:tc>
          <w:tcPr>
            <w:tcW w:w="6450" w:type="dxa"/>
            <w:gridSpan w:val="24"/>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r>
              <w:rPr>
                <w:rFonts w:ascii="Times New Roman" w:eastAsia="仿宋" w:hAnsi="Times New Roman"/>
                <w:kern w:val="1"/>
                <w:sz w:val="24"/>
                <w:szCs w:val="24"/>
              </w:rPr>
              <w:t>□</w:t>
            </w:r>
            <w:r>
              <w:rPr>
                <w:rFonts w:ascii="Times New Roman" w:eastAsia="仿宋" w:hAnsi="Times New Roman"/>
                <w:kern w:val="1"/>
                <w:sz w:val="24"/>
                <w:szCs w:val="24"/>
              </w:rPr>
              <w:t>高新技术企业</w:t>
            </w:r>
            <w:r>
              <w:rPr>
                <w:rFonts w:ascii="Times New Roman" w:eastAsia="仿宋" w:hAnsi="Times New Roman"/>
                <w:kern w:val="1"/>
                <w:sz w:val="24"/>
                <w:szCs w:val="24"/>
              </w:rPr>
              <w:t xml:space="preserve">   □</w:t>
            </w:r>
            <w:r>
              <w:rPr>
                <w:rFonts w:ascii="Times New Roman" w:eastAsia="仿宋" w:hAnsi="Times New Roman"/>
                <w:kern w:val="1"/>
                <w:sz w:val="24"/>
                <w:szCs w:val="24"/>
              </w:rPr>
              <w:t>集成电路企业</w:t>
            </w:r>
          </w:p>
          <w:p w:rsidR="00DE3913" w:rsidRDefault="00DE3913" w:rsidP="008E5536">
            <w:pPr>
              <w:rPr>
                <w:rFonts w:ascii="Times New Roman" w:eastAsia="仿宋" w:hAnsi="Times New Roman"/>
                <w:spacing w:val="-23"/>
                <w:kern w:val="1"/>
                <w:sz w:val="24"/>
                <w:szCs w:val="24"/>
              </w:rPr>
            </w:pPr>
            <w:r>
              <w:rPr>
                <w:rFonts w:ascii="Times New Roman" w:eastAsia="仿宋" w:hAnsi="Times New Roman"/>
                <w:kern w:val="1"/>
                <w:sz w:val="24"/>
                <w:szCs w:val="24"/>
              </w:rPr>
              <w:t>□</w:t>
            </w:r>
            <w:r>
              <w:rPr>
                <w:rFonts w:ascii="Times New Roman" w:eastAsia="仿宋" w:hAnsi="Times New Roman"/>
                <w:kern w:val="1"/>
                <w:sz w:val="24"/>
                <w:szCs w:val="24"/>
              </w:rPr>
              <w:t>软件企业</w:t>
            </w:r>
            <w:r>
              <w:rPr>
                <w:rFonts w:ascii="Times New Roman" w:eastAsia="仿宋" w:hAnsi="Times New Roman"/>
                <w:kern w:val="1"/>
                <w:sz w:val="24"/>
                <w:szCs w:val="24"/>
              </w:rPr>
              <w:t xml:space="preserve">       □</w:t>
            </w:r>
            <w:r>
              <w:rPr>
                <w:rFonts w:ascii="Times New Roman" w:eastAsia="仿宋" w:hAnsi="Times New Roman"/>
                <w:kern w:val="1"/>
                <w:sz w:val="24"/>
                <w:szCs w:val="24"/>
              </w:rPr>
              <w:t>科技型中小企业</w:t>
            </w:r>
          </w:p>
        </w:tc>
      </w:tr>
      <w:tr w:rsidR="00DE3913" w:rsidTr="008E5536">
        <w:trPr>
          <w:cantSplit/>
          <w:trHeight w:val="90"/>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3"/>
                <w:kern w:val="1"/>
                <w:sz w:val="24"/>
                <w:szCs w:val="24"/>
              </w:rPr>
            </w:pPr>
          </w:p>
        </w:tc>
        <w:tc>
          <w:tcPr>
            <w:tcW w:w="2175"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3"/>
                <w:kern w:val="1"/>
                <w:sz w:val="24"/>
                <w:szCs w:val="24"/>
              </w:rPr>
            </w:pPr>
            <w:r>
              <w:rPr>
                <w:rFonts w:ascii="Times New Roman" w:eastAsia="仿宋" w:hAnsi="Times New Roman"/>
                <w:kern w:val="1"/>
                <w:sz w:val="24"/>
                <w:szCs w:val="24"/>
              </w:rPr>
              <w:t>前三大股东及所占股份比例（</w:t>
            </w:r>
            <w:r>
              <w:rPr>
                <w:rFonts w:ascii="Times New Roman" w:eastAsia="仿宋" w:hAnsi="Times New Roman"/>
                <w:kern w:val="1"/>
                <w:sz w:val="24"/>
                <w:szCs w:val="24"/>
              </w:rPr>
              <w:t>100</w:t>
            </w:r>
            <w:r>
              <w:rPr>
                <w:rFonts w:ascii="Times New Roman" w:eastAsia="仿宋" w:hAnsi="Times New Roman"/>
                <w:kern w:val="1"/>
                <w:sz w:val="24"/>
                <w:szCs w:val="24"/>
              </w:rPr>
              <w:t>字以内）</w:t>
            </w:r>
          </w:p>
        </w:tc>
        <w:tc>
          <w:tcPr>
            <w:tcW w:w="6450" w:type="dxa"/>
            <w:gridSpan w:val="24"/>
            <w:tcBorders>
              <w:top w:val="single" w:sz="4" w:space="0" w:color="000000"/>
              <w:left w:val="single" w:sz="4" w:space="0" w:color="000000"/>
              <w:bottom w:val="single" w:sz="4" w:space="0" w:color="000000"/>
              <w:right w:val="single" w:sz="4" w:space="0" w:color="000000"/>
            </w:tcBorders>
          </w:tcPr>
          <w:p w:rsidR="00DE3913" w:rsidRDefault="00DE3913" w:rsidP="008E5536">
            <w:pPr>
              <w:rPr>
                <w:rFonts w:ascii="Times New Roman" w:eastAsia="仿宋" w:hAnsi="Times New Roman"/>
                <w:kern w:val="1"/>
                <w:sz w:val="24"/>
                <w:szCs w:val="24"/>
              </w:rPr>
            </w:pPr>
          </w:p>
        </w:tc>
      </w:tr>
      <w:tr w:rsidR="00DE3913" w:rsidTr="008E5536">
        <w:trPr>
          <w:cantSplit/>
          <w:trHeight w:val="732"/>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企业人员情况</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姓</w:t>
            </w:r>
            <w:r>
              <w:rPr>
                <w:rFonts w:ascii="Times New Roman" w:eastAsia="仿宋" w:hAnsi="Times New Roman"/>
                <w:kern w:val="1"/>
                <w:sz w:val="24"/>
                <w:szCs w:val="24"/>
              </w:rPr>
              <w:t xml:space="preserve"> </w:t>
            </w:r>
            <w:r>
              <w:rPr>
                <w:rFonts w:ascii="Times New Roman" w:eastAsia="仿宋" w:hAnsi="Times New Roman"/>
                <w:kern w:val="1"/>
                <w:sz w:val="24"/>
                <w:szCs w:val="24"/>
              </w:rPr>
              <w:t>名</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出生年月</w:t>
            </w: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r>
              <w:rPr>
                <w:rFonts w:ascii="Times New Roman" w:eastAsia="仿宋" w:hAnsi="Times New Roman"/>
                <w:spacing w:val="-23"/>
                <w:kern w:val="1"/>
                <w:sz w:val="24"/>
                <w:szCs w:val="24"/>
              </w:rPr>
              <w:t>文化程度</w:t>
            </w:r>
            <w:r>
              <w:rPr>
                <w:rFonts w:ascii="Times New Roman" w:eastAsia="仿宋" w:hAnsi="Times New Roman"/>
                <w:spacing w:val="-23"/>
                <w:kern w:val="1"/>
                <w:sz w:val="24"/>
                <w:szCs w:val="24"/>
              </w:rPr>
              <w:t>/</w:t>
            </w:r>
            <w:r>
              <w:rPr>
                <w:rFonts w:ascii="Times New Roman" w:eastAsia="仿宋" w:hAnsi="Times New Roman"/>
                <w:spacing w:val="-23"/>
                <w:kern w:val="1"/>
                <w:sz w:val="24"/>
                <w:szCs w:val="24"/>
              </w:rPr>
              <w:t>学位</w:t>
            </w: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spacing w:val="-23"/>
                <w:kern w:val="1"/>
                <w:sz w:val="24"/>
                <w:szCs w:val="24"/>
              </w:rPr>
            </w:pPr>
            <w:r>
              <w:rPr>
                <w:rFonts w:ascii="Times New Roman" w:eastAsia="仿宋" w:hAnsi="Times New Roman"/>
                <w:spacing w:val="-23"/>
                <w:kern w:val="1"/>
                <w:sz w:val="24"/>
                <w:szCs w:val="24"/>
              </w:rPr>
              <w:t>专业技术职称</w:t>
            </w: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r>
              <w:rPr>
                <w:rFonts w:ascii="Times New Roman" w:eastAsia="仿宋" w:hAnsi="Times New Roman"/>
                <w:spacing w:val="-23"/>
                <w:kern w:val="1"/>
                <w:sz w:val="24"/>
                <w:szCs w:val="24"/>
              </w:rPr>
              <w:t>联系电话</w:t>
            </w:r>
          </w:p>
        </w:tc>
      </w:tr>
      <w:tr w:rsidR="00DE3913" w:rsidTr="008E5536">
        <w:trPr>
          <w:cantSplit/>
          <w:trHeight w:hRule="exact" w:val="54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3"/>
                <w:kern w:val="1"/>
                <w:sz w:val="24"/>
                <w:szCs w:val="24"/>
              </w:rPr>
            </w:pP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r>
              <w:rPr>
                <w:rFonts w:ascii="Times New Roman" w:eastAsia="仿宋" w:hAnsi="Times New Roman"/>
                <w:spacing w:val="-23"/>
                <w:kern w:val="1"/>
                <w:sz w:val="24"/>
                <w:szCs w:val="24"/>
              </w:rPr>
              <w:t>法定代表人</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r>
      <w:tr w:rsidR="00DE3913" w:rsidTr="008E5536">
        <w:trPr>
          <w:cantSplit/>
          <w:trHeight w:hRule="exact" w:val="682"/>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hanging="36"/>
              <w:jc w:val="center"/>
              <w:rPr>
                <w:rFonts w:ascii="Times New Roman" w:eastAsia="仿宋" w:hAnsi="Times New Roman"/>
                <w:spacing w:val="-34"/>
                <w:kern w:val="1"/>
                <w:sz w:val="24"/>
                <w:szCs w:val="24"/>
              </w:rPr>
            </w:pPr>
            <w:r>
              <w:rPr>
                <w:rFonts w:ascii="Times New Roman" w:eastAsia="仿宋" w:hAnsi="Times New Roman"/>
                <w:spacing w:val="-34"/>
                <w:kern w:val="1"/>
                <w:sz w:val="24"/>
                <w:szCs w:val="24"/>
              </w:rPr>
              <w:t>总裁（总经理）</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1731"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2062"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r>
      <w:tr w:rsidR="00DE3913" w:rsidTr="008E5536">
        <w:trPr>
          <w:cantSplit/>
          <w:trHeight w:val="500"/>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39" w:type="dxa"/>
            <w:gridSpan w:val="2"/>
            <w:vMerge w:val="restart"/>
            <w:tcBorders>
              <w:top w:val="single" w:sz="4" w:space="0" w:color="000000"/>
              <w:left w:val="single" w:sz="4" w:space="0" w:color="000000"/>
              <w:right w:val="single" w:sz="4" w:space="0" w:color="000000"/>
            </w:tcBorders>
            <w:vAlign w:val="center"/>
          </w:tcPr>
          <w:p w:rsidR="00DE3913" w:rsidRDefault="00DE3913" w:rsidP="008E5536">
            <w:pPr>
              <w:ind w:right="-42" w:hanging="57"/>
              <w:rPr>
                <w:rFonts w:ascii="Times New Roman" w:eastAsia="仿宋" w:hAnsi="Times New Roman"/>
                <w:spacing w:val="-23"/>
                <w:kern w:val="1"/>
                <w:sz w:val="24"/>
                <w:szCs w:val="24"/>
              </w:rPr>
            </w:pPr>
            <w:r>
              <w:rPr>
                <w:rFonts w:ascii="Times New Roman" w:eastAsia="仿宋" w:hAnsi="Times New Roman"/>
                <w:kern w:val="1"/>
                <w:sz w:val="24"/>
                <w:szCs w:val="24"/>
              </w:rPr>
              <w:t>人员变化情况</w:t>
            </w: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上年末职工总数</w:t>
            </w:r>
          </w:p>
        </w:tc>
        <w:tc>
          <w:tcPr>
            <w:tcW w:w="5179" w:type="dxa"/>
            <w:gridSpan w:val="2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r>
      <w:tr w:rsidR="00DE3913" w:rsidTr="008E5536">
        <w:trPr>
          <w:cantSplit/>
          <w:trHeight w:hRule="exact" w:val="583"/>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39" w:type="dxa"/>
            <w:gridSpan w:val="2"/>
            <w:vMerge/>
            <w:tcBorders>
              <w:left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r>
              <w:rPr>
                <w:rFonts w:ascii="Times New Roman" w:eastAsia="仿宋" w:hAnsi="Times New Roman"/>
                <w:kern w:val="1"/>
                <w:sz w:val="24"/>
                <w:szCs w:val="24"/>
              </w:rPr>
              <w:t>前年末职工总数</w:t>
            </w:r>
          </w:p>
        </w:tc>
        <w:tc>
          <w:tcPr>
            <w:tcW w:w="5179" w:type="dxa"/>
            <w:gridSpan w:val="2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p>
        </w:tc>
      </w:tr>
      <w:tr w:rsidR="00DE3913" w:rsidTr="008E5536">
        <w:trPr>
          <w:cantSplit/>
          <w:trHeight w:hRule="exact" w:val="615"/>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3"/>
                <w:kern w:val="1"/>
                <w:sz w:val="24"/>
                <w:szCs w:val="24"/>
              </w:rPr>
            </w:pPr>
          </w:p>
        </w:tc>
        <w:tc>
          <w:tcPr>
            <w:tcW w:w="1439" w:type="dxa"/>
            <w:gridSpan w:val="2"/>
            <w:vMerge/>
            <w:tcBorders>
              <w:left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r>
              <w:rPr>
                <w:rFonts w:ascii="Times New Roman" w:eastAsia="仿宋" w:hAnsi="Times New Roman"/>
                <w:spacing w:val="-23"/>
                <w:kern w:val="1"/>
                <w:sz w:val="24"/>
                <w:szCs w:val="24"/>
              </w:rPr>
              <w:t>上年末具有大专以上学历人员数</w:t>
            </w:r>
          </w:p>
        </w:tc>
        <w:tc>
          <w:tcPr>
            <w:tcW w:w="2863"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r>
              <w:rPr>
                <w:rFonts w:ascii="Times New Roman" w:eastAsia="仿宋" w:hAnsi="Times New Roman"/>
                <w:spacing w:val="-23"/>
                <w:kern w:val="1"/>
                <w:sz w:val="24"/>
                <w:szCs w:val="24"/>
              </w:rPr>
              <w:t>上年末具有大专以上学历人员占职工总数的比例</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spacing w:val="-23"/>
                <w:kern w:val="1"/>
                <w:sz w:val="24"/>
                <w:szCs w:val="24"/>
              </w:rPr>
            </w:pPr>
            <w:r>
              <w:rPr>
                <w:rFonts w:ascii="Times New Roman" w:eastAsia="仿宋" w:hAnsi="Times New Roman"/>
                <w:spacing w:val="-23"/>
                <w:kern w:val="1"/>
                <w:sz w:val="24"/>
                <w:szCs w:val="24"/>
              </w:rPr>
              <w:t>上年末从事研究开发的人员数</w:t>
            </w:r>
          </w:p>
        </w:tc>
      </w:tr>
      <w:tr w:rsidR="00DE3913" w:rsidTr="008E5536">
        <w:trPr>
          <w:cantSplit/>
          <w:trHeight w:hRule="exact" w:val="556"/>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spacing w:val="-23"/>
                <w:kern w:val="1"/>
                <w:sz w:val="24"/>
                <w:szCs w:val="24"/>
              </w:rPr>
            </w:pPr>
          </w:p>
        </w:tc>
        <w:tc>
          <w:tcPr>
            <w:tcW w:w="1439" w:type="dxa"/>
            <w:gridSpan w:val="2"/>
            <w:vMerge/>
            <w:tcBorders>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2007"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2863"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r>
      <w:tr w:rsidR="00DE3913" w:rsidTr="008E5536">
        <w:trPr>
          <w:cantSplit/>
          <w:trHeight w:hRule="exact" w:val="719"/>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widowControl/>
              <w:jc w:val="left"/>
              <w:rPr>
                <w:rFonts w:ascii="Times New Roman" w:eastAsia="仿宋" w:hAnsi="Times New Roman"/>
                <w:kern w:val="1"/>
                <w:sz w:val="24"/>
                <w:szCs w:val="24"/>
              </w:rPr>
            </w:pPr>
            <w:r>
              <w:rPr>
                <w:rFonts w:ascii="Times New Roman" w:eastAsia="仿宋" w:hAnsi="Times New Roman"/>
                <w:kern w:val="1"/>
                <w:sz w:val="24"/>
                <w:szCs w:val="24"/>
              </w:rPr>
              <w:t>上年度企业经营情况</w:t>
            </w:r>
          </w:p>
        </w:tc>
        <w:tc>
          <w:tcPr>
            <w:tcW w:w="2149"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总收入（</w:t>
            </w:r>
            <w:r>
              <w:rPr>
                <w:rFonts w:ascii="Times New Roman" w:eastAsia="仿宋" w:hAnsi="Times New Roman"/>
                <w:kern w:val="1"/>
                <w:sz w:val="24"/>
                <w:szCs w:val="24"/>
              </w:rPr>
              <w:t xml:space="preserve"> </w:t>
            </w:r>
            <w:r>
              <w:rPr>
                <w:rFonts w:ascii="Times New Roman" w:eastAsia="仿宋" w:hAnsi="Times New Roman"/>
                <w:kern w:val="1"/>
                <w:sz w:val="24"/>
                <w:szCs w:val="24"/>
              </w:rPr>
              <w:t>万元）</w:t>
            </w:r>
          </w:p>
        </w:tc>
        <w:tc>
          <w:tcPr>
            <w:tcW w:w="2088" w:type="dxa"/>
            <w:gridSpan w:val="9"/>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c>
          <w:tcPr>
            <w:tcW w:w="2072" w:type="dxa"/>
            <w:gridSpan w:val="8"/>
            <w:vMerge w:val="restart"/>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spacing w:line="300" w:lineRule="exact"/>
              <w:jc w:val="center"/>
              <w:rPr>
                <w:rFonts w:ascii="Times New Roman" w:eastAsia="仿宋" w:hAnsi="Times New Roman"/>
                <w:kern w:val="1"/>
                <w:sz w:val="24"/>
                <w:szCs w:val="24"/>
              </w:rPr>
            </w:pPr>
            <w:r>
              <w:rPr>
                <w:rFonts w:ascii="Times New Roman" w:eastAsia="仿宋" w:hAnsi="Times New Roman"/>
                <w:kern w:val="1"/>
                <w:sz w:val="24"/>
                <w:szCs w:val="24"/>
              </w:rPr>
              <w:t>离岸服务外包业务取得的收入（外汇</w:t>
            </w:r>
            <w:r>
              <w:rPr>
                <w:rFonts w:ascii="Times New Roman" w:eastAsia="仿宋" w:hAnsi="Times New Roman"/>
                <w:kern w:val="1"/>
                <w:sz w:val="24"/>
                <w:szCs w:val="24"/>
              </w:rPr>
              <w:t>/</w:t>
            </w:r>
            <w:r>
              <w:rPr>
                <w:rFonts w:ascii="Times New Roman" w:eastAsia="仿宋" w:hAnsi="Times New Roman"/>
                <w:kern w:val="1"/>
                <w:sz w:val="24"/>
                <w:szCs w:val="24"/>
              </w:rPr>
              <w:t>按银行结汇日汇率折算人民币）</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万美元</w:t>
            </w:r>
          </w:p>
        </w:tc>
      </w:tr>
      <w:tr w:rsidR="00DE3913" w:rsidTr="008E5536">
        <w:trPr>
          <w:cantSplit/>
          <w:trHeight w:hRule="exact" w:val="770"/>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149"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技术先进型服务</w:t>
            </w:r>
          </w:p>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业务收入（万元）</w:t>
            </w:r>
          </w:p>
        </w:tc>
        <w:tc>
          <w:tcPr>
            <w:tcW w:w="2088" w:type="dxa"/>
            <w:gridSpan w:val="9"/>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c>
          <w:tcPr>
            <w:tcW w:w="2072" w:type="dxa"/>
            <w:gridSpan w:val="8"/>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万元</w:t>
            </w:r>
          </w:p>
        </w:tc>
      </w:tr>
      <w:tr w:rsidR="00DE3913" w:rsidTr="008E5536">
        <w:trPr>
          <w:cantSplit/>
          <w:trHeight w:val="1263"/>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149"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r>
              <w:rPr>
                <w:rFonts w:ascii="Times New Roman" w:eastAsia="仿宋" w:hAnsi="Times New Roman"/>
                <w:kern w:val="1"/>
                <w:sz w:val="24"/>
                <w:szCs w:val="24"/>
              </w:rPr>
              <w:t>技术先进型服务业务取得的收入占企业当年总收入比例（</w:t>
            </w:r>
            <w:r>
              <w:rPr>
                <w:rFonts w:ascii="Times New Roman" w:eastAsia="仿宋" w:hAnsi="Times New Roman"/>
                <w:kern w:val="1"/>
                <w:sz w:val="24"/>
                <w:szCs w:val="24"/>
              </w:rPr>
              <w:t>%</w:t>
            </w:r>
            <w:r>
              <w:rPr>
                <w:rFonts w:ascii="Times New Roman" w:eastAsia="仿宋" w:hAnsi="Times New Roman"/>
                <w:kern w:val="1"/>
                <w:sz w:val="24"/>
                <w:szCs w:val="24"/>
              </w:rPr>
              <w:t>）</w:t>
            </w:r>
          </w:p>
        </w:tc>
        <w:tc>
          <w:tcPr>
            <w:tcW w:w="2088" w:type="dxa"/>
            <w:gridSpan w:val="9"/>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r>
              <w:rPr>
                <w:rFonts w:ascii="Times New Roman" w:eastAsia="仿宋" w:hAnsi="Times New Roman"/>
                <w:kern w:val="1"/>
                <w:sz w:val="24"/>
                <w:szCs w:val="24"/>
              </w:rPr>
              <w:t>离岸服务外包业务取得的收入占企业当年总收入比例（</w:t>
            </w:r>
            <w:r>
              <w:rPr>
                <w:rFonts w:ascii="Times New Roman" w:eastAsia="仿宋" w:hAnsi="Times New Roman"/>
                <w:kern w:val="1"/>
                <w:sz w:val="24"/>
                <w:szCs w:val="24"/>
              </w:rPr>
              <w:t>%</w:t>
            </w:r>
            <w:r>
              <w:rPr>
                <w:rFonts w:ascii="Times New Roman" w:eastAsia="仿宋" w:hAnsi="Times New Roman"/>
                <w:kern w:val="1"/>
                <w:sz w:val="24"/>
                <w:szCs w:val="24"/>
              </w:rPr>
              <w:t>）</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r>
      <w:tr w:rsidR="00DE3913" w:rsidTr="008E5536">
        <w:trPr>
          <w:cantSplit/>
          <w:trHeight w:hRule="exact" w:val="54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149"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净利润（万元）</w:t>
            </w:r>
          </w:p>
        </w:tc>
        <w:tc>
          <w:tcPr>
            <w:tcW w:w="2088" w:type="dxa"/>
            <w:gridSpan w:val="9"/>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交税总额（万元）</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r>
      <w:tr w:rsidR="00DE3913" w:rsidTr="008E5536">
        <w:trPr>
          <w:cantSplit/>
          <w:trHeight w:hRule="exact" w:val="54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149"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资产总额（万元）</w:t>
            </w:r>
          </w:p>
        </w:tc>
        <w:tc>
          <w:tcPr>
            <w:tcW w:w="2088" w:type="dxa"/>
            <w:gridSpan w:val="9"/>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c>
          <w:tcPr>
            <w:tcW w:w="2072"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资产负债率（</w:t>
            </w:r>
            <w:r>
              <w:rPr>
                <w:rFonts w:ascii="Times New Roman" w:eastAsia="仿宋" w:hAnsi="Times New Roman"/>
                <w:kern w:val="1"/>
                <w:sz w:val="24"/>
                <w:szCs w:val="24"/>
              </w:rPr>
              <w:t>%</w:t>
            </w:r>
            <w:r>
              <w:rPr>
                <w:rFonts w:ascii="Times New Roman" w:eastAsia="仿宋" w:hAnsi="Times New Roman"/>
                <w:kern w:val="1"/>
                <w:sz w:val="24"/>
                <w:szCs w:val="24"/>
              </w:rPr>
              <w:t>）</w:t>
            </w:r>
          </w:p>
        </w:tc>
        <w:tc>
          <w:tcPr>
            <w:tcW w:w="2316"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r>
      <w:tr w:rsidR="00DE3913" w:rsidTr="008E5536">
        <w:trPr>
          <w:cantSplit/>
          <w:trHeight w:val="506"/>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spacing w:line="280" w:lineRule="exact"/>
              <w:jc w:val="left"/>
              <w:rPr>
                <w:rFonts w:ascii="Times New Roman" w:eastAsia="仿宋" w:hAnsi="Times New Roman"/>
                <w:kern w:val="1"/>
                <w:sz w:val="24"/>
                <w:szCs w:val="24"/>
              </w:rPr>
            </w:pPr>
            <w:r>
              <w:rPr>
                <w:rFonts w:ascii="Times New Roman" w:eastAsia="仿宋" w:hAnsi="Times New Roman"/>
                <w:kern w:val="1"/>
                <w:szCs w:val="21"/>
              </w:rPr>
              <w:t>上年度企业技术先进型服务情况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r>
              <w:rPr>
                <w:rFonts w:ascii="Times New Roman" w:eastAsia="仿宋" w:hAnsi="Times New Roman"/>
                <w:color w:val="000000"/>
                <w:kern w:val="1"/>
                <w:sz w:val="24"/>
                <w:szCs w:val="24"/>
              </w:rPr>
              <w:t>主要离岸服务合同执行情况</w:t>
            </w:r>
          </w:p>
        </w:tc>
      </w:tr>
      <w:tr w:rsidR="00DE3913" w:rsidTr="008E5536">
        <w:trPr>
          <w:cantSplit/>
          <w:trHeight w:hRule="exact" w:val="576"/>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r>
              <w:rPr>
                <w:rFonts w:ascii="Times New Roman" w:eastAsia="仿宋" w:hAnsi="Times New Roman"/>
                <w:color w:val="000000"/>
                <w:kern w:val="1"/>
                <w:sz w:val="24"/>
                <w:szCs w:val="24"/>
              </w:rPr>
              <w:t>项目名称</w:t>
            </w:r>
          </w:p>
        </w:tc>
        <w:tc>
          <w:tcPr>
            <w:tcW w:w="2976"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spacing w:line="240" w:lineRule="exact"/>
              <w:jc w:val="center"/>
              <w:rPr>
                <w:rFonts w:ascii="Times New Roman" w:eastAsia="仿宋" w:hAnsi="Times New Roman"/>
                <w:color w:val="000000"/>
                <w:kern w:val="1"/>
                <w:sz w:val="24"/>
                <w:szCs w:val="24"/>
              </w:rPr>
            </w:pPr>
            <w:r>
              <w:rPr>
                <w:rFonts w:ascii="Times New Roman" w:eastAsia="仿宋" w:hAnsi="Times New Roman"/>
                <w:color w:val="000000"/>
                <w:kern w:val="1"/>
                <w:sz w:val="24"/>
                <w:szCs w:val="24"/>
              </w:rPr>
              <w:t>业务类别</w:t>
            </w:r>
          </w:p>
          <w:p w:rsidR="00DE3913" w:rsidRDefault="00DE3913" w:rsidP="008E5536">
            <w:pPr>
              <w:spacing w:line="240" w:lineRule="exact"/>
              <w:ind w:right="-84" w:hanging="37"/>
              <w:rPr>
                <w:rFonts w:ascii="Times New Roman" w:eastAsia="仿宋" w:hAnsi="Times New Roman"/>
                <w:color w:val="000000"/>
                <w:kern w:val="1"/>
                <w:sz w:val="24"/>
                <w:szCs w:val="24"/>
              </w:rPr>
            </w:pPr>
            <w:r>
              <w:rPr>
                <w:rFonts w:ascii="Times New Roman" w:eastAsia="仿宋" w:hAnsi="Times New Roman"/>
                <w:color w:val="000000"/>
                <w:kern w:val="1"/>
                <w:sz w:val="24"/>
                <w:szCs w:val="24"/>
              </w:rPr>
              <w:t>ITO/BPO/KPO</w:t>
            </w:r>
            <w:r>
              <w:rPr>
                <w:rFonts w:ascii="Times New Roman" w:eastAsia="仿宋" w:hAnsi="Times New Roman" w:hint="eastAsia"/>
                <w:color w:val="000000"/>
                <w:kern w:val="1"/>
                <w:sz w:val="24"/>
                <w:szCs w:val="24"/>
              </w:rPr>
              <w:t>/</w:t>
            </w:r>
            <w:r>
              <w:rPr>
                <w:rFonts w:ascii="Times New Roman" w:eastAsia="仿宋" w:hAnsi="Times New Roman" w:hint="eastAsia"/>
                <w:color w:val="000000"/>
                <w:kern w:val="1"/>
                <w:sz w:val="24"/>
                <w:szCs w:val="24"/>
              </w:rPr>
              <w:t>服务贸易类</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spacing w:line="240" w:lineRule="exact"/>
              <w:rPr>
                <w:rFonts w:ascii="Times New Roman" w:eastAsia="仿宋" w:hAnsi="Times New Roman"/>
                <w:color w:val="000000"/>
                <w:kern w:val="1"/>
                <w:sz w:val="24"/>
                <w:szCs w:val="24"/>
              </w:rPr>
            </w:pPr>
            <w:r>
              <w:rPr>
                <w:rFonts w:ascii="Times New Roman" w:eastAsia="仿宋" w:hAnsi="Times New Roman"/>
                <w:color w:val="000000"/>
                <w:kern w:val="1"/>
                <w:sz w:val="24"/>
                <w:szCs w:val="24"/>
              </w:rPr>
              <w:t>发包国别（地区）</w:t>
            </w:r>
          </w:p>
        </w:tc>
        <w:tc>
          <w:tcPr>
            <w:tcW w:w="1465"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spacing w:line="240" w:lineRule="exact"/>
              <w:ind w:left="-7" w:right="-111" w:hanging="85"/>
              <w:rPr>
                <w:rFonts w:ascii="Times New Roman" w:eastAsia="仿宋" w:hAnsi="Times New Roman"/>
                <w:color w:val="000000"/>
                <w:kern w:val="1"/>
                <w:sz w:val="24"/>
                <w:szCs w:val="24"/>
              </w:rPr>
            </w:pPr>
            <w:r>
              <w:rPr>
                <w:rFonts w:ascii="Times New Roman" w:eastAsia="仿宋" w:hAnsi="Times New Roman"/>
                <w:color w:val="000000"/>
                <w:spacing w:val="-4"/>
                <w:kern w:val="1"/>
                <w:sz w:val="24"/>
                <w:szCs w:val="24"/>
              </w:rPr>
              <w:t>合同标的额</w:t>
            </w:r>
            <w:r>
              <w:rPr>
                <w:rFonts w:ascii="Times New Roman" w:eastAsia="仿宋" w:hAnsi="Times New Roman"/>
                <w:color w:val="000000"/>
                <w:spacing w:val="-16"/>
                <w:kern w:val="1"/>
                <w:sz w:val="24"/>
                <w:szCs w:val="24"/>
              </w:rPr>
              <w:t>（万美元）</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spacing w:line="240" w:lineRule="exact"/>
              <w:rPr>
                <w:rFonts w:ascii="Times New Roman" w:eastAsia="仿宋" w:hAnsi="Times New Roman"/>
                <w:color w:val="000000"/>
                <w:kern w:val="1"/>
                <w:sz w:val="24"/>
                <w:szCs w:val="24"/>
              </w:rPr>
            </w:pPr>
            <w:r>
              <w:rPr>
                <w:rFonts w:ascii="Times New Roman" w:eastAsia="仿宋" w:hAnsi="Times New Roman"/>
                <w:color w:val="000000"/>
                <w:kern w:val="1"/>
                <w:sz w:val="24"/>
                <w:szCs w:val="24"/>
              </w:rPr>
              <w:t>实收外汇</w:t>
            </w:r>
            <w:r>
              <w:rPr>
                <w:rFonts w:ascii="Times New Roman" w:eastAsia="仿宋" w:hAnsi="Times New Roman"/>
                <w:color w:val="000000"/>
                <w:spacing w:val="-14"/>
                <w:kern w:val="1"/>
                <w:sz w:val="24"/>
                <w:szCs w:val="24"/>
              </w:rPr>
              <w:t xml:space="preserve"> </w:t>
            </w:r>
            <w:r>
              <w:rPr>
                <w:rFonts w:ascii="Times New Roman" w:eastAsia="仿宋" w:hAnsi="Times New Roman"/>
                <w:color w:val="000000"/>
                <w:spacing w:val="-14"/>
                <w:kern w:val="1"/>
                <w:sz w:val="24"/>
                <w:szCs w:val="24"/>
              </w:rPr>
              <w:t>（万美元）</w:t>
            </w:r>
          </w:p>
        </w:tc>
      </w:tr>
      <w:tr w:rsidR="00DE3913" w:rsidTr="008E5536">
        <w:trPr>
          <w:cantSplit/>
          <w:trHeight w:hRule="exact" w:val="54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1</w:t>
            </w:r>
            <w:r>
              <w:rPr>
                <w:rFonts w:ascii="Times New Roman" w:eastAsia="仿宋" w:hAnsi="Times New Roman"/>
                <w:color w:val="000000"/>
                <w:kern w:val="1"/>
                <w:sz w:val="24"/>
                <w:szCs w:val="24"/>
              </w:rPr>
              <w:t>．</w:t>
            </w:r>
          </w:p>
        </w:tc>
        <w:tc>
          <w:tcPr>
            <w:tcW w:w="2976"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firstLine="2"/>
              <w:jc w:val="center"/>
              <w:rPr>
                <w:rFonts w:ascii="Times New Roman" w:eastAsia="仿宋" w:hAnsi="Times New Roman"/>
                <w:color w:val="000000"/>
                <w:kern w:val="1"/>
                <w:sz w:val="24"/>
                <w:szCs w:val="24"/>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c>
          <w:tcPr>
            <w:tcW w:w="1465"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left="71"/>
              <w:jc w:val="center"/>
              <w:rPr>
                <w:rFonts w:ascii="Times New Roman" w:eastAsia="仿宋" w:hAnsi="Times New Roman"/>
                <w:color w:val="000000"/>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r>
      <w:tr w:rsidR="00DE3913" w:rsidTr="008E5536">
        <w:trPr>
          <w:cantSplit/>
          <w:trHeight w:hRule="exact" w:val="54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2</w:t>
            </w:r>
            <w:r>
              <w:rPr>
                <w:rFonts w:ascii="Times New Roman" w:eastAsia="仿宋" w:hAnsi="Times New Roman"/>
                <w:color w:val="000000"/>
                <w:kern w:val="1"/>
                <w:sz w:val="24"/>
                <w:szCs w:val="24"/>
              </w:rPr>
              <w:t>．</w:t>
            </w:r>
          </w:p>
        </w:tc>
        <w:tc>
          <w:tcPr>
            <w:tcW w:w="2976"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firstLine="2"/>
              <w:jc w:val="center"/>
              <w:rPr>
                <w:rFonts w:ascii="Times New Roman" w:eastAsia="仿宋" w:hAnsi="Times New Roman"/>
                <w:color w:val="000000"/>
                <w:kern w:val="1"/>
                <w:sz w:val="24"/>
                <w:szCs w:val="24"/>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c>
          <w:tcPr>
            <w:tcW w:w="1465"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right="-8"/>
              <w:jc w:val="center"/>
              <w:rPr>
                <w:rFonts w:ascii="Times New Roman" w:eastAsia="仿宋" w:hAnsi="Times New Roman"/>
                <w:color w:val="000000"/>
                <w:kern w:val="1"/>
                <w:sz w:val="24"/>
                <w:szCs w:val="24"/>
              </w:rPr>
            </w:pPr>
          </w:p>
        </w:tc>
      </w:tr>
      <w:tr w:rsidR="00DE3913" w:rsidTr="008E5536">
        <w:trPr>
          <w:cantSplit/>
          <w:trHeight w:hRule="exact" w:val="54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3</w:t>
            </w:r>
            <w:r>
              <w:rPr>
                <w:rFonts w:ascii="Times New Roman" w:eastAsia="仿宋" w:hAnsi="Times New Roman"/>
                <w:color w:val="000000"/>
                <w:kern w:val="1"/>
                <w:sz w:val="24"/>
                <w:szCs w:val="24"/>
              </w:rPr>
              <w:t>．</w:t>
            </w:r>
          </w:p>
        </w:tc>
        <w:tc>
          <w:tcPr>
            <w:tcW w:w="2976"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firstLine="2"/>
              <w:jc w:val="center"/>
              <w:rPr>
                <w:rFonts w:ascii="Times New Roman" w:eastAsia="仿宋" w:hAnsi="Times New Roman"/>
                <w:color w:val="000000"/>
                <w:kern w:val="1"/>
                <w:sz w:val="24"/>
                <w:szCs w:val="24"/>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c>
          <w:tcPr>
            <w:tcW w:w="1465"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r>
      <w:tr w:rsidR="00DE3913" w:rsidTr="008E5536">
        <w:trPr>
          <w:cantSplit/>
          <w:trHeight w:hRule="exact" w:val="543"/>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color w:val="000000"/>
                <w:kern w:val="1"/>
                <w:sz w:val="24"/>
                <w:szCs w:val="24"/>
              </w:rPr>
            </w:pPr>
            <w:r>
              <w:rPr>
                <w:rFonts w:ascii="Times New Roman" w:eastAsia="仿宋" w:hAnsi="Times New Roman"/>
                <w:color w:val="000000"/>
                <w:kern w:val="1"/>
                <w:sz w:val="24"/>
                <w:szCs w:val="24"/>
              </w:rPr>
              <w:t>4</w:t>
            </w:r>
            <w:r>
              <w:rPr>
                <w:rFonts w:ascii="Times New Roman" w:eastAsia="仿宋" w:hAnsi="Times New Roman"/>
                <w:color w:val="000000"/>
                <w:kern w:val="1"/>
                <w:sz w:val="24"/>
                <w:szCs w:val="24"/>
              </w:rPr>
              <w:t>．</w:t>
            </w:r>
          </w:p>
        </w:tc>
        <w:tc>
          <w:tcPr>
            <w:tcW w:w="2976"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firstLine="2"/>
              <w:jc w:val="center"/>
              <w:rPr>
                <w:rFonts w:ascii="Times New Roman" w:eastAsia="仿宋" w:hAnsi="Times New Roman"/>
                <w:color w:val="000000"/>
                <w:kern w:val="1"/>
                <w:sz w:val="24"/>
                <w:szCs w:val="24"/>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c>
          <w:tcPr>
            <w:tcW w:w="1465"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color w:val="000000"/>
                <w:kern w:val="1"/>
                <w:sz w:val="24"/>
                <w:szCs w:val="24"/>
              </w:rPr>
            </w:pPr>
          </w:p>
        </w:tc>
      </w:tr>
      <w:tr w:rsidR="00DE3913" w:rsidTr="008E5536">
        <w:trPr>
          <w:cantSplit/>
          <w:trHeight w:val="942"/>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spacing w:line="280" w:lineRule="exact"/>
              <w:jc w:val="left"/>
              <w:rPr>
                <w:rFonts w:ascii="Times New Roman" w:eastAsia="仿宋" w:hAnsi="Times New Roman"/>
                <w:kern w:val="1"/>
                <w:sz w:val="24"/>
                <w:szCs w:val="24"/>
              </w:rPr>
            </w:pPr>
            <w:r>
              <w:rPr>
                <w:rFonts w:ascii="Times New Roman" w:eastAsia="仿宋" w:hAnsi="Times New Roman"/>
                <w:kern w:val="1"/>
                <w:sz w:val="24"/>
                <w:szCs w:val="24"/>
              </w:rPr>
              <w:lastRenderedPageBreak/>
              <w:t>企业采用先进技术情况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r>
              <w:rPr>
                <w:rFonts w:ascii="Times New Roman" w:eastAsia="仿宋" w:hAnsi="Times New Roman"/>
                <w:kern w:val="1"/>
                <w:sz w:val="24"/>
                <w:szCs w:val="24"/>
              </w:rPr>
              <w:t>简述企业为支撑服务外包业务已采用的专利技术或核心关键技术、基础软件和应用软件、主要设备与网络的情况（</w:t>
            </w:r>
            <w:r>
              <w:rPr>
                <w:rFonts w:ascii="Times New Roman" w:eastAsia="仿宋" w:hAnsi="Times New Roman"/>
                <w:kern w:val="1"/>
                <w:sz w:val="24"/>
                <w:szCs w:val="24"/>
              </w:rPr>
              <w:t>500</w:t>
            </w:r>
            <w:r>
              <w:rPr>
                <w:rFonts w:ascii="Times New Roman" w:eastAsia="仿宋" w:hAnsi="Times New Roman"/>
                <w:kern w:val="1"/>
                <w:sz w:val="24"/>
                <w:szCs w:val="24"/>
              </w:rPr>
              <w:t>字以内）</w:t>
            </w:r>
          </w:p>
        </w:tc>
      </w:tr>
      <w:tr w:rsidR="00DE3913" w:rsidTr="008E5536">
        <w:trPr>
          <w:cantSplit/>
          <w:trHeight w:val="1334"/>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tcPr>
          <w:p w:rsidR="00DE3913" w:rsidRDefault="00DE3913" w:rsidP="008E5536">
            <w:pPr>
              <w:rPr>
                <w:rFonts w:ascii="Times New Roman" w:eastAsia="仿宋" w:hAnsi="Times New Roman"/>
                <w:kern w:val="1"/>
                <w:sz w:val="24"/>
                <w:szCs w:val="24"/>
              </w:rPr>
            </w:pPr>
          </w:p>
        </w:tc>
      </w:tr>
      <w:tr w:rsidR="00DE3913" w:rsidTr="008E5536">
        <w:trPr>
          <w:cantSplit/>
          <w:trHeight w:hRule="exact" w:val="408"/>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r>
              <w:rPr>
                <w:rFonts w:ascii="Times New Roman" w:eastAsia="仿宋" w:hAnsi="Times New Roman"/>
                <w:kern w:val="1"/>
                <w:sz w:val="24"/>
                <w:szCs w:val="24"/>
              </w:rPr>
              <w:t>上年度企业科技活动情况</w:t>
            </w: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研究与开发经费投入情况</w:t>
            </w:r>
          </w:p>
        </w:tc>
      </w:tr>
      <w:tr w:rsidR="00DE3913" w:rsidTr="008E5536">
        <w:trPr>
          <w:cantSplit/>
          <w:trHeight w:hRule="exact" w:val="733"/>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2585" w:type="dxa"/>
            <w:gridSpan w:val="8"/>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用于研究开发的经费</w:t>
            </w:r>
            <w:r>
              <w:rPr>
                <w:rFonts w:ascii="Times New Roman" w:eastAsia="仿宋" w:hAnsi="Times New Roman" w:hint="eastAsia"/>
                <w:kern w:val="1"/>
                <w:sz w:val="24"/>
                <w:szCs w:val="24"/>
              </w:rPr>
              <w:t>（万元）</w:t>
            </w:r>
          </w:p>
        </w:tc>
        <w:tc>
          <w:tcPr>
            <w:tcW w:w="1227"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c>
          <w:tcPr>
            <w:tcW w:w="3527" w:type="dxa"/>
            <w:gridSpan w:val="1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研发经费占企业总收入的比例</w:t>
            </w:r>
            <w:r>
              <w:rPr>
                <w:rFonts w:ascii="Times New Roman" w:eastAsia="仿宋" w:hAnsi="Times New Roman" w:hint="eastAsia"/>
                <w:kern w:val="1"/>
                <w:sz w:val="24"/>
                <w:szCs w:val="24"/>
              </w:rPr>
              <w:t>（</w:t>
            </w:r>
            <w:r>
              <w:rPr>
                <w:rFonts w:ascii="Times New Roman" w:eastAsia="仿宋" w:hAnsi="Times New Roman" w:hint="eastAsia"/>
                <w:kern w:val="1"/>
                <w:sz w:val="24"/>
                <w:szCs w:val="24"/>
              </w:rPr>
              <w:t>%</w:t>
            </w:r>
            <w:r>
              <w:rPr>
                <w:rFonts w:ascii="Times New Roman" w:eastAsia="仿宋" w:hAnsi="Times New Roman" w:hint="eastAsia"/>
                <w:kern w:val="1"/>
                <w:sz w:val="24"/>
                <w:szCs w:val="24"/>
              </w:rPr>
              <w:t>）</w:t>
            </w: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 xml:space="preserve">   </w:t>
            </w:r>
          </w:p>
        </w:tc>
      </w:tr>
      <w:tr w:rsidR="00DE3913" w:rsidTr="008E5536">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获得科技奖励情况（省级及以上）</w:t>
            </w:r>
          </w:p>
        </w:tc>
      </w:tr>
      <w:tr w:rsidR="00DE3913" w:rsidTr="008E5536">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奖项名称</w:t>
            </w: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获奖年度</w:t>
            </w: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级别</w:t>
            </w: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发证机关</w:t>
            </w:r>
          </w:p>
        </w:tc>
      </w:tr>
      <w:tr w:rsidR="00DE3913" w:rsidTr="008E5536">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r>
      <w:tr w:rsidR="00DE3913" w:rsidTr="008E5536">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3798" w:type="dxa"/>
            <w:gridSpan w:val="1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c>
          <w:tcPr>
            <w:tcW w:w="1387" w:type="dxa"/>
            <w:gridSpan w:val="7"/>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c>
          <w:tcPr>
            <w:tcW w:w="1386" w:type="dxa"/>
            <w:gridSpan w:val="6"/>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c>
          <w:tcPr>
            <w:tcW w:w="2054"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rPr>
                <w:rFonts w:ascii="Times New Roman" w:eastAsia="仿宋" w:hAnsi="Times New Roman"/>
                <w:kern w:val="1"/>
                <w:sz w:val="24"/>
                <w:szCs w:val="24"/>
              </w:rPr>
            </w:pPr>
          </w:p>
        </w:tc>
      </w:tr>
      <w:tr w:rsidR="00DE3913" w:rsidTr="008E5536">
        <w:trPr>
          <w:cantSplit/>
          <w:trHeight w:hRule="exact" w:val="408"/>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8625" w:type="dxa"/>
            <w:gridSpan w:val="3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r>
              <w:rPr>
                <w:rFonts w:ascii="Times New Roman" w:eastAsia="仿宋" w:hAnsi="Times New Roman"/>
                <w:kern w:val="1"/>
                <w:sz w:val="24"/>
                <w:szCs w:val="24"/>
              </w:rPr>
              <w:t>自主知识产权（有效期内）数量（件）</w:t>
            </w:r>
          </w:p>
        </w:tc>
      </w:tr>
      <w:tr w:rsidR="00DE3913" w:rsidTr="008E5536">
        <w:trPr>
          <w:cantSplit/>
          <w:trHeight w:hRule="exact" w:val="683"/>
        </w:trPr>
        <w:tc>
          <w:tcPr>
            <w:tcW w:w="720" w:type="dxa"/>
            <w:vMerge/>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left"/>
              <w:rPr>
                <w:rFonts w:ascii="Times New Roman" w:eastAsia="仿宋" w:hAnsi="Times New Roman"/>
                <w:kern w:val="1"/>
                <w:sz w:val="24"/>
                <w:szCs w:val="24"/>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right="-80" w:hanging="84"/>
              <w:jc w:val="center"/>
              <w:rPr>
                <w:rFonts w:ascii="Times New Roman" w:eastAsia="仿宋" w:hAnsi="Times New Roman"/>
                <w:kern w:val="1"/>
                <w:sz w:val="24"/>
                <w:szCs w:val="24"/>
              </w:rPr>
            </w:pPr>
            <w:r>
              <w:rPr>
                <w:rFonts w:ascii="Times New Roman" w:eastAsia="仿宋" w:hAnsi="Times New Roman"/>
                <w:kern w:val="1"/>
                <w:sz w:val="24"/>
                <w:szCs w:val="24"/>
              </w:rPr>
              <w:t>授权</w:t>
            </w:r>
          </w:p>
          <w:p w:rsidR="00DE3913" w:rsidRDefault="00DE3913" w:rsidP="008E5536">
            <w:pPr>
              <w:ind w:right="-80" w:hanging="84"/>
              <w:jc w:val="center"/>
              <w:rPr>
                <w:rFonts w:ascii="Times New Roman" w:eastAsia="仿宋" w:hAnsi="Times New Roman"/>
                <w:kern w:val="1"/>
                <w:sz w:val="24"/>
                <w:szCs w:val="24"/>
              </w:rPr>
            </w:pPr>
            <w:r>
              <w:rPr>
                <w:rFonts w:ascii="Times New Roman" w:eastAsia="仿宋" w:hAnsi="Times New Roman"/>
                <w:kern w:val="1"/>
                <w:sz w:val="24"/>
                <w:szCs w:val="24"/>
              </w:rPr>
              <w:t>专利</w:t>
            </w:r>
          </w:p>
        </w:tc>
        <w:tc>
          <w:tcPr>
            <w:tcW w:w="604"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1251"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right="-65" w:hanging="64"/>
              <w:jc w:val="center"/>
              <w:rPr>
                <w:rFonts w:ascii="Times New Roman" w:eastAsia="仿宋" w:hAnsi="Times New Roman"/>
                <w:kern w:val="1"/>
                <w:sz w:val="24"/>
                <w:szCs w:val="24"/>
              </w:rPr>
            </w:pPr>
            <w:r>
              <w:rPr>
                <w:rFonts w:ascii="Times New Roman" w:eastAsia="仿宋" w:hAnsi="Times New Roman"/>
                <w:kern w:val="1"/>
                <w:sz w:val="24"/>
                <w:szCs w:val="24"/>
              </w:rPr>
              <w:t>软件</w:t>
            </w:r>
          </w:p>
          <w:p w:rsidR="00DE3913" w:rsidRDefault="00DE3913" w:rsidP="008E5536">
            <w:pPr>
              <w:ind w:right="-65" w:hanging="64"/>
              <w:jc w:val="center"/>
              <w:rPr>
                <w:rFonts w:ascii="Times New Roman" w:eastAsia="仿宋" w:hAnsi="Times New Roman"/>
                <w:kern w:val="1"/>
                <w:sz w:val="24"/>
                <w:szCs w:val="24"/>
              </w:rPr>
            </w:pPr>
            <w:r>
              <w:rPr>
                <w:rFonts w:ascii="Times New Roman" w:eastAsia="仿宋" w:hAnsi="Times New Roman"/>
                <w:kern w:val="1"/>
                <w:sz w:val="24"/>
                <w:szCs w:val="24"/>
              </w:rPr>
              <w:t>著作权</w:t>
            </w:r>
          </w:p>
        </w:tc>
        <w:tc>
          <w:tcPr>
            <w:tcW w:w="616" w:type="dxa"/>
            <w:gridSpan w:val="2"/>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2814" w:type="dxa"/>
            <w:gridSpan w:val="10"/>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right="-65" w:hanging="88"/>
              <w:jc w:val="center"/>
              <w:rPr>
                <w:rFonts w:ascii="Times New Roman" w:eastAsia="仿宋" w:hAnsi="Times New Roman"/>
                <w:kern w:val="1"/>
                <w:sz w:val="24"/>
                <w:szCs w:val="24"/>
              </w:rPr>
            </w:pPr>
            <w:r>
              <w:rPr>
                <w:rFonts w:ascii="Times New Roman" w:eastAsia="仿宋" w:hAnsi="Times New Roman"/>
                <w:kern w:val="1"/>
                <w:sz w:val="24"/>
                <w:szCs w:val="24"/>
              </w:rPr>
              <w:t>集成电路布图设计专有权</w:t>
            </w: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c>
          <w:tcPr>
            <w:tcW w:w="670" w:type="dxa"/>
            <w:gridSpan w:val="3"/>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ind w:hanging="50"/>
              <w:jc w:val="center"/>
              <w:rPr>
                <w:rFonts w:ascii="Times New Roman" w:eastAsia="仿宋" w:hAnsi="Times New Roman"/>
                <w:kern w:val="1"/>
                <w:sz w:val="24"/>
                <w:szCs w:val="24"/>
              </w:rPr>
            </w:pPr>
            <w:r>
              <w:rPr>
                <w:rFonts w:ascii="Times New Roman" w:eastAsia="仿宋" w:hAnsi="Times New Roman"/>
                <w:kern w:val="1"/>
                <w:sz w:val="24"/>
                <w:szCs w:val="24"/>
              </w:rPr>
              <w:t>其它</w:t>
            </w:r>
          </w:p>
        </w:tc>
        <w:tc>
          <w:tcPr>
            <w:tcW w:w="924" w:type="dxa"/>
            <w:tcBorders>
              <w:top w:val="single" w:sz="4" w:space="0" w:color="000000"/>
              <w:left w:val="single" w:sz="4" w:space="0" w:color="000000"/>
              <w:bottom w:val="single" w:sz="4" w:space="0" w:color="000000"/>
              <w:right w:val="single" w:sz="4" w:space="0" w:color="000000"/>
            </w:tcBorders>
            <w:vAlign w:val="center"/>
          </w:tcPr>
          <w:p w:rsidR="00DE3913" w:rsidRDefault="00DE3913" w:rsidP="008E5536">
            <w:pPr>
              <w:jc w:val="center"/>
              <w:rPr>
                <w:rFonts w:ascii="Times New Roman" w:eastAsia="仿宋" w:hAnsi="Times New Roman"/>
                <w:kern w:val="1"/>
                <w:sz w:val="24"/>
                <w:szCs w:val="24"/>
              </w:rPr>
            </w:pPr>
          </w:p>
        </w:tc>
      </w:tr>
      <w:tr w:rsidR="00DE3913" w:rsidTr="008E5536">
        <w:trPr>
          <w:cantSplit/>
          <w:trHeight w:val="3205"/>
        </w:trPr>
        <w:tc>
          <w:tcPr>
            <w:tcW w:w="9345" w:type="dxa"/>
            <w:gridSpan w:val="31"/>
            <w:tcBorders>
              <w:top w:val="single" w:sz="4" w:space="0" w:color="000000"/>
              <w:left w:val="single" w:sz="4" w:space="0" w:color="000000"/>
              <w:bottom w:val="single" w:sz="4" w:space="0" w:color="000000"/>
              <w:right w:val="single" w:sz="4" w:space="0" w:color="000000"/>
            </w:tcBorders>
          </w:tcPr>
          <w:p w:rsidR="00DE3913" w:rsidRDefault="00DE3913" w:rsidP="008E5536">
            <w:pPr>
              <w:spacing w:before="312" w:line="460" w:lineRule="exact"/>
              <w:jc w:val="center"/>
              <w:rPr>
                <w:rFonts w:ascii="Times New Roman" w:eastAsia="仿宋" w:hAnsi="Times New Roman"/>
                <w:kern w:val="1"/>
                <w:sz w:val="24"/>
                <w:szCs w:val="24"/>
              </w:rPr>
            </w:pPr>
            <w:r>
              <w:rPr>
                <w:rFonts w:ascii="Times New Roman" w:eastAsia="仿宋" w:hAnsi="Times New Roman"/>
                <w:kern w:val="1"/>
                <w:sz w:val="24"/>
                <w:szCs w:val="24"/>
              </w:rPr>
              <w:t>企业承诺</w:t>
            </w:r>
          </w:p>
          <w:p w:rsidR="00DE3913" w:rsidRDefault="00DE3913" w:rsidP="008E5536">
            <w:pPr>
              <w:spacing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我公司申报技术先进型服务企业填写的《全国技术先进型服务企业认定（复核）申请表》内容及所有佐证材料，真实有效，并对以上内容及材料的真实性承担法律责任。</w:t>
            </w:r>
          </w:p>
          <w:p w:rsidR="00DE3913" w:rsidRDefault="00DE3913" w:rsidP="008E5536">
            <w:pPr>
              <w:spacing w:after="312"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特此承诺。</w:t>
            </w:r>
          </w:p>
          <w:p w:rsidR="00DE3913" w:rsidRDefault="00DE3913" w:rsidP="008E5536">
            <w:pPr>
              <w:spacing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企业法定代表人签字：</w:t>
            </w:r>
          </w:p>
          <w:p w:rsidR="00DE3913" w:rsidRDefault="00DE3913" w:rsidP="008E5536">
            <w:pPr>
              <w:spacing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盖章</w:t>
            </w:r>
          </w:p>
          <w:p w:rsidR="00DE3913" w:rsidRDefault="00DE3913" w:rsidP="008E5536">
            <w:pPr>
              <w:spacing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年</w:t>
            </w:r>
            <w:r>
              <w:rPr>
                <w:rFonts w:ascii="Times New Roman" w:eastAsia="仿宋" w:hAnsi="Times New Roman"/>
                <w:kern w:val="1"/>
                <w:sz w:val="24"/>
                <w:szCs w:val="24"/>
              </w:rPr>
              <w:t xml:space="preserve">    </w:t>
            </w:r>
            <w:r>
              <w:rPr>
                <w:rFonts w:ascii="Times New Roman" w:eastAsia="仿宋" w:hAnsi="Times New Roman"/>
                <w:kern w:val="1"/>
                <w:sz w:val="24"/>
                <w:szCs w:val="24"/>
              </w:rPr>
              <w:t>月</w:t>
            </w:r>
            <w:r>
              <w:rPr>
                <w:rFonts w:ascii="Times New Roman" w:eastAsia="仿宋" w:hAnsi="Times New Roman"/>
                <w:kern w:val="1"/>
                <w:sz w:val="24"/>
                <w:szCs w:val="24"/>
              </w:rPr>
              <w:t xml:space="preserve">     </w:t>
            </w:r>
            <w:r>
              <w:rPr>
                <w:rFonts w:ascii="Times New Roman" w:eastAsia="仿宋" w:hAnsi="Times New Roman"/>
                <w:kern w:val="1"/>
                <w:sz w:val="24"/>
                <w:szCs w:val="24"/>
              </w:rPr>
              <w:t>日</w:t>
            </w:r>
          </w:p>
        </w:tc>
      </w:tr>
      <w:tr w:rsidR="00DE3913" w:rsidTr="008E5536">
        <w:trPr>
          <w:cantSplit/>
          <w:trHeight w:val="2545"/>
        </w:trPr>
        <w:tc>
          <w:tcPr>
            <w:tcW w:w="9345" w:type="dxa"/>
            <w:gridSpan w:val="31"/>
            <w:tcBorders>
              <w:top w:val="single" w:sz="4" w:space="0" w:color="000000"/>
              <w:left w:val="single" w:sz="4" w:space="0" w:color="000000"/>
              <w:bottom w:val="single" w:sz="4" w:space="0" w:color="000000"/>
              <w:right w:val="single" w:sz="4" w:space="0" w:color="000000"/>
            </w:tcBorders>
          </w:tcPr>
          <w:p w:rsidR="00DE3913" w:rsidRDefault="00DE3913" w:rsidP="008E5536">
            <w:pPr>
              <w:spacing w:before="312" w:line="460" w:lineRule="exact"/>
              <w:ind w:firstLine="140"/>
              <w:rPr>
                <w:rFonts w:ascii="Times New Roman" w:eastAsia="仿宋" w:hAnsi="Times New Roman"/>
                <w:kern w:val="1"/>
                <w:sz w:val="24"/>
                <w:szCs w:val="24"/>
              </w:rPr>
            </w:pPr>
            <w:r>
              <w:rPr>
                <w:rFonts w:ascii="Times New Roman" w:eastAsia="仿宋" w:hAnsi="Times New Roman"/>
                <w:kern w:val="1"/>
                <w:sz w:val="24"/>
                <w:szCs w:val="24"/>
              </w:rPr>
              <w:t>主管部门推荐意见：</w:t>
            </w:r>
          </w:p>
          <w:p w:rsidR="00DE3913" w:rsidRDefault="00DE3913" w:rsidP="008E5536">
            <w:pPr>
              <w:spacing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p>
          <w:p w:rsidR="00DE3913" w:rsidRDefault="00DE3913" w:rsidP="008E5536">
            <w:pPr>
              <w:spacing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盖章</w:t>
            </w:r>
          </w:p>
          <w:p w:rsidR="00DE3913" w:rsidRDefault="00DE3913" w:rsidP="008E5536">
            <w:pPr>
              <w:spacing w:line="460" w:lineRule="exact"/>
              <w:rPr>
                <w:rFonts w:ascii="Times New Roman" w:eastAsia="仿宋" w:hAnsi="Times New Roman"/>
                <w:kern w:val="1"/>
                <w:sz w:val="24"/>
                <w:szCs w:val="24"/>
              </w:rPr>
            </w:pPr>
            <w:r>
              <w:rPr>
                <w:rFonts w:ascii="Times New Roman" w:eastAsia="仿宋" w:hAnsi="Times New Roman"/>
                <w:kern w:val="1"/>
                <w:sz w:val="24"/>
                <w:szCs w:val="24"/>
              </w:rPr>
              <w:t xml:space="preserve">                                     </w:t>
            </w:r>
            <w:r>
              <w:rPr>
                <w:rFonts w:ascii="Times New Roman" w:eastAsia="仿宋" w:hAnsi="Times New Roman"/>
                <w:kern w:val="1"/>
                <w:sz w:val="24"/>
                <w:szCs w:val="24"/>
              </w:rPr>
              <w:t>年</w:t>
            </w:r>
            <w:r>
              <w:rPr>
                <w:rFonts w:ascii="Times New Roman" w:eastAsia="仿宋" w:hAnsi="Times New Roman"/>
                <w:kern w:val="1"/>
                <w:sz w:val="24"/>
                <w:szCs w:val="24"/>
              </w:rPr>
              <w:t xml:space="preserve">    </w:t>
            </w:r>
            <w:r>
              <w:rPr>
                <w:rFonts w:ascii="Times New Roman" w:eastAsia="仿宋" w:hAnsi="Times New Roman"/>
                <w:kern w:val="1"/>
                <w:sz w:val="24"/>
                <w:szCs w:val="24"/>
              </w:rPr>
              <w:t>月</w:t>
            </w:r>
            <w:r>
              <w:rPr>
                <w:rFonts w:ascii="Times New Roman" w:eastAsia="仿宋" w:hAnsi="Times New Roman"/>
                <w:kern w:val="1"/>
                <w:sz w:val="24"/>
                <w:szCs w:val="24"/>
              </w:rPr>
              <w:t xml:space="preserve">     </w:t>
            </w:r>
            <w:r>
              <w:rPr>
                <w:rFonts w:ascii="Times New Roman" w:eastAsia="仿宋" w:hAnsi="Times New Roman"/>
                <w:kern w:val="1"/>
                <w:sz w:val="24"/>
                <w:szCs w:val="24"/>
              </w:rPr>
              <w:t>日</w:t>
            </w:r>
          </w:p>
        </w:tc>
      </w:tr>
    </w:tbl>
    <w:p w:rsidR="00DE3913" w:rsidRDefault="00DE3913" w:rsidP="00DE3913">
      <w:pPr>
        <w:spacing w:line="360" w:lineRule="auto"/>
        <w:rPr>
          <w:rFonts w:ascii="Times New Roman" w:eastAsia="方正黑体_GBK" w:hAnsi="Times New Roman"/>
          <w:sz w:val="32"/>
          <w:szCs w:val="32"/>
        </w:rPr>
      </w:pPr>
    </w:p>
    <w:p w:rsidR="00DE3913" w:rsidRDefault="00DE3913" w:rsidP="00DE3913">
      <w:pPr>
        <w:spacing w:line="360" w:lineRule="auto"/>
        <w:rPr>
          <w:rFonts w:ascii="楷体_GB2312" w:eastAsia="楷体_GB2312" w:hAnsi="Times New Roman"/>
          <w:b/>
          <w:sz w:val="32"/>
          <w:szCs w:val="32"/>
        </w:rPr>
      </w:pPr>
    </w:p>
    <w:p w:rsidR="00DE3913" w:rsidRPr="00DE3913" w:rsidRDefault="00DE3913" w:rsidP="00DE3913">
      <w:pPr>
        <w:spacing w:line="360" w:lineRule="auto"/>
        <w:rPr>
          <w:rFonts w:ascii="楷体_GB2312" w:eastAsia="楷体_GB2312" w:hAnsi="Times New Roman"/>
          <w:b/>
          <w:sz w:val="32"/>
          <w:szCs w:val="32"/>
        </w:rPr>
      </w:pPr>
      <w:r w:rsidRPr="00DE3913">
        <w:rPr>
          <w:rFonts w:ascii="楷体_GB2312" w:eastAsia="楷体_GB2312" w:hAnsi="Times New Roman" w:hint="eastAsia"/>
          <w:b/>
          <w:sz w:val="32"/>
          <w:szCs w:val="32"/>
        </w:rPr>
        <w:lastRenderedPageBreak/>
        <w:t>附件3</w:t>
      </w:r>
    </w:p>
    <w:tbl>
      <w:tblPr>
        <w:tblW w:w="8166" w:type="dxa"/>
        <w:jc w:val="center"/>
        <w:tblLook w:val="0000"/>
      </w:tblPr>
      <w:tblGrid>
        <w:gridCol w:w="1134"/>
        <w:gridCol w:w="2694"/>
        <w:gridCol w:w="4338"/>
      </w:tblGrid>
      <w:tr w:rsidR="00DE3913" w:rsidTr="00DE3913">
        <w:trPr>
          <w:trHeight w:val="825"/>
          <w:jc w:val="center"/>
        </w:trPr>
        <w:tc>
          <w:tcPr>
            <w:tcW w:w="8166" w:type="dxa"/>
            <w:gridSpan w:val="3"/>
            <w:tcBorders>
              <w:top w:val="nil"/>
              <w:left w:val="nil"/>
              <w:right w:val="nil"/>
            </w:tcBorders>
            <w:vAlign w:val="center"/>
          </w:tcPr>
          <w:p w:rsidR="00DE3913" w:rsidRDefault="00DE3913" w:rsidP="008E5536">
            <w:pPr>
              <w:widowControl/>
              <w:jc w:val="center"/>
              <w:rPr>
                <w:rFonts w:ascii="Times New Roman" w:eastAsia="方正小标宋_GBK" w:hAnsi="Times New Roman"/>
                <w:color w:val="000000"/>
                <w:kern w:val="0"/>
                <w:sz w:val="44"/>
                <w:szCs w:val="44"/>
              </w:rPr>
            </w:pPr>
            <w:r>
              <w:rPr>
                <w:rFonts w:ascii="Times New Roman" w:eastAsia="宋体" w:hAnsi="Times New Roman"/>
                <w:b/>
                <w:sz w:val="40"/>
                <w:szCs w:val="44"/>
              </w:rPr>
              <w:t>201</w:t>
            </w:r>
            <w:r>
              <w:rPr>
                <w:rFonts w:ascii="Times New Roman" w:eastAsia="宋体" w:hAnsi="Times New Roman" w:hint="eastAsia"/>
                <w:b/>
                <w:sz w:val="40"/>
                <w:szCs w:val="44"/>
              </w:rPr>
              <w:t>9</w:t>
            </w:r>
            <w:r>
              <w:rPr>
                <w:rFonts w:ascii="Times New Roman" w:eastAsia="宋体" w:hAnsi="Times New Roman"/>
                <w:b/>
                <w:sz w:val="40"/>
                <w:szCs w:val="44"/>
              </w:rPr>
              <w:t>年企业职工人数情况表</w:t>
            </w:r>
          </w:p>
        </w:tc>
      </w:tr>
      <w:tr w:rsidR="00DE3913" w:rsidTr="00DE3913">
        <w:trPr>
          <w:trHeight w:val="345"/>
          <w:jc w:val="center"/>
        </w:trPr>
        <w:tc>
          <w:tcPr>
            <w:tcW w:w="3828" w:type="dxa"/>
            <w:gridSpan w:val="2"/>
            <w:vAlign w:val="center"/>
          </w:tcPr>
          <w:p w:rsidR="00DE3913" w:rsidRDefault="00DE3913" w:rsidP="008E5536">
            <w:pPr>
              <w:widowControl/>
              <w:jc w:val="left"/>
              <w:rPr>
                <w:rFonts w:ascii="Times New Roman" w:eastAsia="方正仿宋_GBK" w:hAnsi="Times New Roman"/>
                <w:color w:val="000000"/>
                <w:kern w:val="0"/>
                <w:sz w:val="28"/>
                <w:szCs w:val="28"/>
              </w:rPr>
            </w:pPr>
          </w:p>
          <w:p w:rsidR="00DE3913" w:rsidRDefault="00DE3913" w:rsidP="008E5536">
            <w:pPr>
              <w:widowControl/>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企业负责人签字</w:t>
            </w:r>
          </w:p>
        </w:tc>
        <w:tc>
          <w:tcPr>
            <w:tcW w:w="4338" w:type="dxa"/>
            <w:vAlign w:val="center"/>
          </w:tcPr>
          <w:p w:rsidR="00DE3913" w:rsidRDefault="00DE3913" w:rsidP="008E5536">
            <w:pPr>
              <w:widowControl/>
              <w:ind w:left="1540" w:hangingChars="550" w:hanging="1540"/>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br/>
            </w:r>
            <w:r>
              <w:rPr>
                <w:rFonts w:ascii="Times New Roman" w:eastAsia="方正仿宋_GBK" w:hAnsi="Times New Roman"/>
                <w:color w:val="000000"/>
                <w:kern w:val="0"/>
                <w:sz w:val="28"/>
                <w:szCs w:val="28"/>
              </w:rPr>
              <w:t>日期：</w:t>
            </w:r>
          </w:p>
        </w:tc>
      </w:tr>
      <w:tr w:rsidR="00DE3913" w:rsidTr="00DE3913">
        <w:trPr>
          <w:trHeight w:val="345"/>
          <w:jc w:val="center"/>
        </w:trPr>
        <w:tc>
          <w:tcPr>
            <w:tcW w:w="3828" w:type="dxa"/>
            <w:gridSpan w:val="2"/>
            <w:vAlign w:val="center"/>
          </w:tcPr>
          <w:p w:rsidR="00DE3913" w:rsidRDefault="00DE3913" w:rsidP="008E5536">
            <w:pPr>
              <w:widowControl/>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企业名称（盖章）：</w:t>
            </w:r>
            <w:r>
              <w:rPr>
                <w:rFonts w:ascii="Times New Roman" w:eastAsia="方正仿宋_GBK" w:hAnsi="Times New Roman"/>
                <w:color w:val="000000"/>
                <w:kern w:val="0"/>
                <w:sz w:val="28"/>
                <w:szCs w:val="28"/>
              </w:rPr>
              <w:t xml:space="preserve"> </w:t>
            </w:r>
          </w:p>
        </w:tc>
        <w:tc>
          <w:tcPr>
            <w:tcW w:w="4338" w:type="dxa"/>
            <w:vAlign w:val="center"/>
          </w:tcPr>
          <w:p w:rsidR="00DE3913" w:rsidRDefault="00DE3913" w:rsidP="008E5536">
            <w:pPr>
              <w:widowControl/>
              <w:jc w:val="left"/>
              <w:rPr>
                <w:rFonts w:ascii="Times New Roman" w:eastAsia="方正仿宋_GBK" w:hAnsi="Times New Roman"/>
                <w:color w:val="000000"/>
                <w:kern w:val="0"/>
                <w:sz w:val="28"/>
                <w:szCs w:val="28"/>
              </w:rPr>
            </w:pPr>
          </w:p>
        </w:tc>
      </w:tr>
      <w:tr w:rsidR="00DE3913" w:rsidTr="00DE3913">
        <w:trPr>
          <w:trHeight w:val="345"/>
          <w:jc w:val="center"/>
        </w:trPr>
        <w:tc>
          <w:tcPr>
            <w:tcW w:w="1134" w:type="dxa"/>
            <w:tcBorders>
              <w:left w:val="nil"/>
              <w:bottom w:val="nil"/>
              <w:right w:val="nil"/>
            </w:tcBorders>
            <w:vAlign w:val="center"/>
          </w:tcPr>
          <w:p w:rsidR="00DE3913" w:rsidRDefault="00DE3913" w:rsidP="008E5536">
            <w:pPr>
              <w:widowControl/>
              <w:jc w:val="left"/>
              <w:rPr>
                <w:rFonts w:ascii="Times New Roman" w:eastAsia="方正仿宋_GBK" w:hAnsi="Times New Roman"/>
                <w:kern w:val="0"/>
                <w:sz w:val="20"/>
                <w:szCs w:val="20"/>
              </w:rPr>
            </w:pPr>
          </w:p>
        </w:tc>
        <w:tc>
          <w:tcPr>
            <w:tcW w:w="2694" w:type="dxa"/>
            <w:tcBorders>
              <w:left w:val="nil"/>
              <w:bottom w:val="single" w:sz="4" w:space="0" w:color="auto"/>
              <w:right w:val="nil"/>
            </w:tcBorders>
            <w:vAlign w:val="center"/>
          </w:tcPr>
          <w:p w:rsidR="00DE3913" w:rsidRDefault="00DE3913" w:rsidP="008E5536">
            <w:pPr>
              <w:widowControl/>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 xml:space="preserve">　</w:t>
            </w:r>
          </w:p>
        </w:tc>
        <w:tc>
          <w:tcPr>
            <w:tcW w:w="4338" w:type="dxa"/>
            <w:tcBorders>
              <w:left w:val="nil"/>
              <w:bottom w:val="single" w:sz="4" w:space="0" w:color="auto"/>
              <w:right w:val="nil"/>
            </w:tcBorders>
            <w:vAlign w:val="center"/>
          </w:tcPr>
          <w:p w:rsidR="00DE3913" w:rsidRDefault="00DE3913" w:rsidP="008E5536">
            <w:pPr>
              <w:widowControl/>
              <w:ind w:firstLineChars="500" w:firstLine="1400"/>
              <w:jc w:val="righ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单位：人</w:t>
            </w:r>
          </w:p>
        </w:tc>
      </w:tr>
      <w:tr w:rsidR="00DE3913" w:rsidTr="00DE3913">
        <w:trPr>
          <w:trHeight w:val="944"/>
          <w:jc w:val="center"/>
        </w:trPr>
        <w:tc>
          <w:tcPr>
            <w:tcW w:w="3828" w:type="dxa"/>
            <w:gridSpan w:val="2"/>
            <w:tcBorders>
              <w:top w:val="single" w:sz="4" w:space="0" w:color="auto"/>
              <w:left w:val="single" w:sz="4" w:space="0" w:color="auto"/>
              <w:bottom w:val="single" w:sz="4" w:space="0" w:color="000000"/>
              <w:right w:val="single" w:sz="4" w:space="0" w:color="000000"/>
            </w:tcBorders>
            <w:vAlign w:val="center"/>
          </w:tcPr>
          <w:p w:rsidR="00DE3913" w:rsidRDefault="00DE3913" w:rsidP="008E5536">
            <w:pPr>
              <w:widowControl/>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职工总数</w:t>
            </w:r>
          </w:p>
        </w:tc>
        <w:tc>
          <w:tcPr>
            <w:tcW w:w="4338" w:type="dxa"/>
            <w:tcBorders>
              <w:top w:val="nil"/>
              <w:left w:val="nil"/>
              <w:bottom w:val="single" w:sz="4" w:space="0" w:color="auto"/>
              <w:right w:val="single" w:sz="4" w:space="0" w:color="auto"/>
            </w:tcBorders>
            <w:vAlign w:val="center"/>
          </w:tcPr>
          <w:p w:rsidR="00DE3913" w:rsidRDefault="00DE3913" w:rsidP="008E5536">
            <w:pPr>
              <w:widowControl/>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 xml:space="preserve">　</w:t>
            </w:r>
          </w:p>
        </w:tc>
      </w:tr>
      <w:tr w:rsidR="00DE3913" w:rsidTr="00DE3913">
        <w:trPr>
          <w:trHeight w:val="851"/>
          <w:jc w:val="center"/>
        </w:trPr>
        <w:tc>
          <w:tcPr>
            <w:tcW w:w="1134"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 xml:space="preserve">　</w:t>
            </w:r>
          </w:p>
        </w:tc>
        <w:tc>
          <w:tcPr>
            <w:tcW w:w="2694" w:type="dxa"/>
            <w:tcBorders>
              <w:top w:val="nil"/>
              <w:left w:val="nil"/>
              <w:bottom w:val="single" w:sz="4" w:space="0" w:color="auto"/>
              <w:right w:val="single" w:sz="4" w:space="0" w:color="auto"/>
            </w:tcBorders>
            <w:vAlign w:val="center"/>
          </w:tcPr>
          <w:p w:rsidR="00DE3913" w:rsidRDefault="00DE3913" w:rsidP="008E5536">
            <w:pPr>
              <w:widowControl/>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其中：参保人员数</w:t>
            </w:r>
          </w:p>
        </w:tc>
        <w:tc>
          <w:tcPr>
            <w:tcW w:w="4338" w:type="dxa"/>
            <w:tcBorders>
              <w:top w:val="nil"/>
              <w:left w:val="nil"/>
              <w:bottom w:val="single" w:sz="4" w:space="0" w:color="auto"/>
              <w:right w:val="single" w:sz="4" w:space="0" w:color="auto"/>
            </w:tcBorders>
            <w:vAlign w:val="center"/>
          </w:tcPr>
          <w:p w:rsidR="00DE3913" w:rsidRDefault="00DE3913" w:rsidP="008E5536">
            <w:pPr>
              <w:widowControl/>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 xml:space="preserve">　</w:t>
            </w:r>
          </w:p>
        </w:tc>
      </w:tr>
      <w:tr w:rsidR="00DE3913" w:rsidTr="00DE3913">
        <w:trPr>
          <w:trHeight w:val="972"/>
          <w:jc w:val="center"/>
        </w:trPr>
        <w:tc>
          <w:tcPr>
            <w:tcW w:w="3828" w:type="dxa"/>
            <w:gridSpan w:val="2"/>
            <w:tcBorders>
              <w:top w:val="single" w:sz="4" w:space="0" w:color="auto"/>
              <w:left w:val="single" w:sz="4" w:space="0" w:color="auto"/>
              <w:bottom w:val="single" w:sz="4" w:space="0" w:color="auto"/>
              <w:right w:val="single" w:sz="4" w:space="0" w:color="auto"/>
            </w:tcBorders>
            <w:vAlign w:val="center"/>
          </w:tcPr>
          <w:p w:rsidR="00DE3913" w:rsidRDefault="00DE3913" w:rsidP="008E5536">
            <w:pPr>
              <w:widowControl/>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大专以上学历的员工</w:t>
            </w:r>
          </w:p>
        </w:tc>
        <w:tc>
          <w:tcPr>
            <w:tcW w:w="4338" w:type="dxa"/>
            <w:tcBorders>
              <w:top w:val="nil"/>
              <w:left w:val="nil"/>
              <w:bottom w:val="single" w:sz="4" w:space="0" w:color="auto"/>
              <w:right w:val="single" w:sz="4" w:space="0" w:color="auto"/>
            </w:tcBorders>
            <w:vAlign w:val="center"/>
          </w:tcPr>
          <w:p w:rsidR="00DE3913" w:rsidRDefault="00DE3913" w:rsidP="008E5536">
            <w:pPr>
              <w:widowControl/>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 xml:space="preserve">　</w:t>
            </w:r>
          </w:p>
        </w:tc>
      </w:tr>
      <w:tr w:rsidR="00DE3913" w:rsidTr="00DE3913">
        <w:trPr>
          <w:trHeight w:val="1225"/>
          <w:jc w:val="center"/>
        </w:trPr>
        <w:tc>
          <w:tcPr>
            <w:tcW w:w="3828" w:type="dxa"/>
            <w:gridSpan w:val="2"/>
            <w:tcBorders>
              <w:top w:val="single" w:sz="4" w:space="0" w:color="auto"/>
              <w:left w:val="single" w:sz="4" w:space="0" w:color="auto"/>
              <w:bottom w:val="single" w:sz="4" w:space="0" w:color="auto"/>
              <w:right w:val="single" w:sz="4" w:space="0" w:color="auto"/>
            </w:tcBorders>
            <w:vAlign w:val="center"/>
          </w:tcPr>
          <w:p w:rsidR="00DE3913" w:rsidRDefault="00DE3913" w:rsidP="008E5536">
            <w:pPr>
              <w:widowControl/>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大专以上学历的员工占企业职工总数的百分比</w:t>
            </w:r>
          </w:p>
        </w:tc>
        <w:tc>
          <w:tcPr>
            <w:tcW w:w="4338" w:type="dxa"/>
            <w:tcBorders>
              <w:top w:val="nil"/>
              <w:left w:val="nil"/>
              <w:bottom w:val="single" w:sz="4" w:space="0" w:color="auto"/>
              <w:right w:val="single" w:sz="4" w:space="0" w:color="auto"/>
            </w:tcBorders>
            <w:vAlign w:val="center"/>
          </w:tcPr>
          <w:p w:rsidR="00DE3913" w:rsidRDefault="00DE3913" w:rsidP="008E5536">
            <w:pPr>
              <w:widowControl/>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 xml:space="preserve">　</w:t>
            </w:r>
          </w:p>
        </w:tc>
      </w:tr>
      <w:tr w:rsidR="00DE3913" w:rsidTr="00DE3913">
        <w:trPr>
          <w:trHeight w:val="2503"/>
          <w:jc w:val="center"/>
        </w:trPr>
        <w:tc>
          <w:tcPr>
            <w:tcW w:w="3828" w:type="dxa"/>
            <w:gridSpan w:val="2"/>
            <w:tcBorders>
              <w:top w:val="single" w:sz="4" w:space="0" w:color="auto"/>
              <w:left w:val="single" w:sz="4" w:space="0" w:color="auto"/>
              <w:bottom w:val="single" w:sz="4" w:space="0" w:color="auto"/>
              <w:right w:val="single" w:sz="4" w:space="0" w:color="auto"/>
            </w:tcBorders>
            <w:vAlign w:val="center"/>
          </w:tcPr>
          <w:p w:rsidR="00DE3913" w:rsidRDefault="00DE3913" w:rsidP="008E5536">
            <w:pPr>
              <w:widowControl/>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职工总数与参保人数差异的情况说明</w:t>
            </w:r>
          </w:p>
        </w:tc>
        <w:tc>
          <w:tcPr>
            <w:tcW w:w="4338" w:type="dxa"/>
            <w:tcBorders>
              <w:top w:val="nil"/>
              <w:left w:val="nil"/>
              <w:bottom w:val="single" w:sz="4" w:space="0" w:color="auto"/>
              <w:right w:val="single" w:sz="4" w:space="0" w:color="auto"/>
            </w:tcBorders>
            <w:vAlign w:val="center"/>
          </w:tcPr>
          <w:p w:rsidR="00DE3913" w:rsidRDefault="00DE3913" w:rsidP="008E5536">
            <w:pPr>
              <w:widowControl/>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 xml:space="preserve">　</w:t>
            </w:r>
          </w:p>
        </w:tc>
      </w:tr>
      <w:tr w:rsidR="00DE3913" w:rsidTr="00DE3913">
        <w:trPr>
          <w:trHeight w:val="226"/>
          <w:jc w:val="center"/>
        </w:trPr>
        <w:tc>
          <w:tcPr>
            <w:tcW w:w="1134" w:type="dxa"/>
            <w:tcBorders>
              <w:top w:val="nil"/>
              <w:left w:val="nil"/>
              <w:bottom w:val="nil"/>
              <w:right w:val="nil"/>
            </w:tcBorders>
            <w:vAlign w:val="center"/>
          </w:tcPr>
          <w:p w:rsidR="00DE3913" w:rsidRDefault="00DE3913" w:rsidP="008E5536">
            <w:pPr>
              <w:widowControl/>
              <w:jc w:val="left"/>
              <w:rPr>
                <w:rFonts w:ascii="Times New Roman" w:eastAsia="方正仿宋_GBK" w:hAnsi="Times New Roman"/>
                <w:color w:val="000000"/>
                <w:kern w:val="0"/>
                <w:sz w:val="24"/>
                <w:szCs w:val="24"/>
              </w:rPr>
            </w:pPr>
          </w:p>
        </w:tc>
        <w:tc>
          <w:tcPr>
            <w:tcW w:w="2694" w:type="dxa"/>
            <w:tcBorders>
              <w:top w:val="nil"/>
              <w:left w:val="nil"/>
              <w:bottom w:val="nil"/>
              <w:right w:val="nil"/>
            </w:tcBorders>
            <w:vAlign w:val="center"/>
          </w:tcPr>
          <w:p w:rsidR="00DE3913" w:rsidRDefault="00DE3913" w:rsidP="008E5536">
            <w:pPr>
              <w:widowControl/>
              <w:jc w:val="left"/>
              <w:rPr>
                <w:rFonts w:ascii="Times New Roman" w:eastAsia="方正仿宋_GBK" w:hAnsi="Times New Roman"/>
                <w:kern w:val="0"/>
                <w:sz w:val="20"/>
                <w:szCs w:val="20"/>
              </w:rPr>
            </w:pPr>
          </w:p>
        </w:tc>
        <w:tc>
          <w:tcPr>
            <w:tcW w:w="4338" w:type="dxa"/>
            <w:tcBorders>
              <w:top w:val="nil"/>
              <w:left w:val="nil"/>
              <w:bottom w:val="nil"/>
              <w:right w:val="nil"/>
            </w:tcBorders>
            <w:vAlign w:val="center"/>
          </w:tcPr>
          <w:p w:rsidR="00DE3913" w:rsidRDefault="00DE3913" w:rsidP="008E5536">
            <w:pPr>
              <w:widowControl/>
              <w:jc w:val="left"/>
              <w:rPr>
                <w:rFonts w:ascii="Times New Roman" w:eastAsia="方正仿宋_GBK" w:hAnsi="Times New Roman"/>
                <w:kern w:val="0"/>
                <w:sz w:val="20"/>
                <w:szCs w:val="20"/>
              </w:rPr>
            </w:pPr>
          </w:p>
        </w:tc>
      </w:tr>
      <w:tr w:rsidR="00DE3913" w:rsidTr="00DE3913">
        <w:trPr>
          <w:trHeight w:val="532"/>
          <w:jc w:val="center"/>
        </w:trPr>
        <w:tc>
          <w:tcPr>
            <w:tcW w:w="8166" w:type="dxa"/>
            <w:gridSpan w:val="3"/>
            <w:tcBorders>
              <w:top w:val="nil"/>
              <w:left w:val="nil"/>
              <w:bottom w:val="nil"/>
              <w:right w:val="nil"/>
            </w:tcBorders>
            <w:vAlign w:val="center"/>
          </w:tcPr>
          <w:p w:rsidR="00DE3913" w:rsidRDefault="00DE3913" w:rsidP="008E5536">
            <w:pPr>
              <w:widowControl/>
              <w:jc w:val="left"/>
              <w:rPr>
                <w:rFonts w:ascii="Times New Roman" w:eastAsia="方正仿宋_GBK" w:hAnsi="Times New Roman"/>
                <w:color w:val="000000"/>
                <w:kern w:val="0"/>
                <w:sz w:val="20"/>
                <w:szCs w:val="20"/>
              </w:rPr>
            </w:pPr>
          </w:p>
        </w:tc>
      </w:tr>
    </w:tbl>
    <w:p w:rsidR="00DE3913" w:rsidRDefault="00DE3913" w:rsidP="00DE3913">
      <w:pPr>
        <w:pStyle w:val="a6"/>
        <w:spacing w:line="360" w:lineRule="auto"/>
        <w:ind w:left="1000" w:firstLineChars="0" w:firstLine="0"/>
        <w:rPr>
          <w:rFonts w:ascii="Times New Roman" w:eastAsia="仿宋" w:hAnsi="Times New Roman"/>
          <w:sz w:val="24"/>
        </w:rPr>
      </w:pPr>
    </w:p>
    <w:p w:rsidR="00DE3913" w:rsidRDefault="00DE3913" w:rsidP="00DE3913">
      <w:pPr>
        <w:spacing w:line="360" w:lineRule="auto"/>
        <w:rPr>
          <w:rFonts w:ascii="Times New Roman" w:eastAsia="方正黑体_GBK" w:hAnsi="Times New Roman"/>
          <w:sz w:val="32"/>
          <w:szCs w:val="32"/>
        </w:rPr>
      </w:pPr>
    </w:p>
    <w:p w:rsidR="00DE3913" w:rsidRDefault="00DE3913" w:rsidP="00DE3913">
      <w:pPr>
        <w:spacing w:line="360" w:lineRule="auto"/>
        <w:rPr>
          <w:rFonts w:ascii="Times New Roman" w:eastAsia="方正黑体_GBK" w:hAnsi="Times New Roman"/>
          <w:sz w:val="32"/>
          <w:szCs w:val="32"/>
        </w:rPr>
      </w:pPr>
    </w:p>
    <w:p w:rsidR="00DE3913" w:rsidRDefault="00DE3913" w:rsidP="00DE3913">
      <w:pPr>
        <w:spacing w:line="360" w:lineRule="auto"/>
        <w:rPr>
          <w:rFonts w:ascii="Times New Roman" w:eastAsia="方正黑体_GBK" w:hAnsi="Times New Roman"/>
          <w:sz w:val="32"/>
          <w:szCs w:val="32"/>
        </w:rPr>
      </w:pPr>
    </w:p>
    <w:p w:rsidR="00DE3913" w:rsidRPr="00DE3913" w:rsidRDefault="00DE3913" w:rsidP="00DE3913">
      <w:pPr>
        <w:spacing w:line="360" w:lineRule="auto"/>
        <w:rPr>
          <w:rFonts w:ascii="楷体_GB2312" w:eastAsia="楷体_GB2312" w:hAnsi="Times New Roman"/>
          <w:b/>
          <w:sz w:val="32"/>
          <w:szCs w:val="32"/>
        </w:rPr>
      </w:pPr>
      <w:r w:rsidRPr="00DE3913">
        <w:rPr>
          <w:rFonts w:ascii="楷体_GB2312" w:eastAsia="楷体_GB2312" w:hAnsi="Times New Roman" w:hint="eastAsia"/>
          <w:b/>
          <w:sz w:val="32"/>
          <w:szCs w:val="32"/>
        </w:rPr>
        <w:lastRenderedPageBreak/>
        <w:t>附件4</w:t>
      </w:r>
    </w:p>
    <w:p w:rsidR="00DE3913" w:rsidRDefault="00DE3913" w:rsidP="00DE3913">
      <w:pPr>
        <w:spacing w:line="400" w:lineRule="exact"/>
        <w:ind w:firstLineChars="200" w:firstLine="643"/>
        <w:jc w:val="center"/>
        <w:rPr>
          <w:rFonts w:ascii="Times New Roman" w:eastAsia="宋体" w:hAnsi="Times New Roman"/>
          <w:b/>
          <w:sz w:val="32"/>
          <w:szCs w:val="32"/>
        </w:rPr>
      </w:pPr>
      <w:r>
        <w:rPr>
          <w:rFonts w:ascii="Times New Roman" w:eastAsia="宋体" w:hAnsi="Times New Roman" w:hint="eastAsia"/>
          <w:b/>
          <w:sz w:val="32"/>
          <w:szCs w:val="32"/>
        </w:rPr>
        <w:t>2019</w:t>
      </w:r>
      <w:r>
        <w:rPr>
          <w:rFonts w:ascii="Times New Roman" w:eastAsia="宋体" w:hAnsi="Times New Roman"/>
          <w:b/>
          <w:sz w:val="32"/>
          <w:szCs w:val="32"/>
        </w:rPr>
        <w:t>年企业总收入、技术先进型服务业务收入、离岸服务外包业务收入汇总表</w:t>
      </w:r>
    </w:p>
    <w:p w:rsidR="00DE3913" w:rsidRDefault="00DE3913" w:rsidP="00DE3913">
      <w:pPr>
        <w:rPr>
          <w:rFonts w:ascii="Times New Roman" w:eastAsia="仿宋" w:hAnsi="Times New Roman"/>
          <w:sz w:val="24"/>
        </w:rPr>
      </w:pPr>
      <w:r>
        <w:rPr>
          <w:rFonts w:ascii="Times New Roman" w:eastAsia="仿宋" w:hAnsi="Times New Roman"/>
          <w:sz w:val="24"/>
        </w:rPr>
        <w:t>表一：</w:t>
      </w:r>
      <w:r>
        <w:rPr>
          <w:rFonts w:ascii="Times New Roman" w:eastAsia="仿宋" w:hAnsi="Times New Roman" w:hint="eastAsia"/>
          <w:sz w:val="24"/>
        </w:rPr>
        <w:t>2019</w:t>
      </w:r>
      <w:r>
        <w:rPr>
          <w:rFonts w:ascii="Times New Roman" w:eastAsia="仿宋" w:hAnsi="Times New Roman" w:hint="eastAsia"/>
          <w:sz w:val="24"/>
        </w:rPr>
        <w:t>年企业总收入汇总表</w:t>
      </w:r>
    </w:p>
    <w:p w:rsidR="00DE3913" w:rsidRDefault="00DE3913" w:rsidP="00DE3913">
      <w:pPr>
        <w:rPr>
          <w:rFonts w:ascii="Times New Roman" w:eastAsia="仿宋" w:hAnsi="Times New Roman"/>
        </w:rPr>
      </w:pPr>
      <w:r>
        <w:rPr>
          <w:rFonts w:ascii="Times New Roman" w:eastAsia="仿宋" w:hAnsi="Times New Roman"/>
          <w:sz w:val="24"/>
        </w:rPr>
        <w:t>单位名称（加盖公章）</w:t>
      </w:r>
      <w:r>
        <w:rPr>
          <w:rFonts w:ascii="Times New Roman" w:eastAsia="仿宋" w:hAnsi="Times New Roman"/>
          <w:sz w:val="24"/>
        </w:rPr>
        <w:t xml:space="preserve">:  </w:t>
      </w:r>
      <w:r>
        <w:rPr>
          <w:rFonts w:ascii="Times New Roman" w:eastAsia="仿宋" w:hAnsi="Times New Roman"/>
        </w:rPr>
        <w:t xml:space="preserve">                        </w:t>
      </w:r>
      <w:r>
        <w:rPr>
          <w:rFonts w:ascii="Times New Roman" w:eastAsia="仿宋" w:hAnsi="Times New Roman"/>
          <w:sz w:val="24"/>
        </w:rPr>
        <w:t>金额单位：万元</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6482"/>
        <w:gridCol w:w="1495"/>
      </w:tblGrid>
      <w:tr w:rsidR="00DE3913" w:rsidTr="008E5536">
        <w:trPr>
          <w:trHeight w:val="345"/>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序号</w:t>
            </w:r>
          </w:p>
        </w:tc>
        <w:tc>
          <w:tcPr>
            <w:tcW w:w="6482"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项目</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企业申报数</w:t>
            </w:r>
          </w:p>
        </w:tc>
      </w:tr>
      <w:tr w:rsidR="00DE3913" w:rsidTr="008E5536">
        <w:trPr>
          <w:trHeight w:val="305"/>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1</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企业</w:t>
            </w:r>
            <w:r>
              <w:rPr>
                <w:rFonts w:ascii="Times New Roman" w:eastAsia="仿宋" w:hAnsi="Times New Roman" w:hint="eastAsia"/>
                <w:kern w:val="0"/>
                <w:sz w:val="24"/>
              </w:rPr>
              <w:t>年度总收入</w:t>
            </w:r>
            <w:r>
              <w:rPr>
                <w:rFonts w:ascii="Times New Roman" w:eastAsia="仿宋" w:hAnsi="Times New Roman"/>
                <w:kern w:val="0"/>
                <w:sz w:val="24"/>
              </w:rPr>
              <w:t>（第</w:t>
            </w:r>
            <w:r>
              <w:rPr>
                <w:rFonts w:ascii="Times New Roman" w:eastAsia="仿宋" w:hAnsi="Times New Roman"/>
                <w:kern w:val="0"/>
                <w:sz w:val="24"/>
              </w:rPr>
              <w:t>2</w:t>
            </w:r>
            <w:r>
              <w:rPr>
                <w:rFonts w:ascii="Times New Roman" w:eastAsia="仿宋" w:hAnsi="Times New Roman"/>
                <w:kern w:val="0"/>
                <w:sz w:val="24"/>
              </w:rPr>
              <w:t>行</w:t>
            </w:r>
            <w:r>
              <w:rPr>
                <w:rFonts w:ascii="Times New Roman" w:eastAsia="仿宋" w:hAnsi="Times New Roman"/>
                <w:kern w:val="0"/>
                <w:sz w:val="24"/>
              </w:rPr>
              <w:t>+</w:t>
            </w:r>
            <w:r>
              <w:rPr>
                <w:rFonts w:ascii="Times New Roman" w:eastAsia="仿宋" w:hAnsi="Times New Roman"/>
                <w:kern w:val="0"/>
                <w:sz w:val="24"/>
              </w:rPr>
              <w:t>第</w:t>
            </w:r>
            <w:r>
              <w:rPr>
                <w:rFonts w:ascii="Times New Roman" w:eastAsia="仿宋" w:hAnsi="Times New Roman"/>
                <w:kern w:val="0"/>
                <w:sz w:val="24"/>
              </w:rPr>
              <w:t>3</w:t>
            </w:r>
            <w:r>
              <w:rPr>
                <w:rFonts w:ascii="Times New Roman" w:eastAsia="仿宋" w:hAnsi="Times New Roman"/>
                <w:kern w:val="0"/>
                <w:sz w:val="24"/>
              </w:rPr>
              <w:t>行</w:t>
            </w:r>
            <w:r>
              <w:rPr>
                <w:rFonts w:ascii="Times New Roman" w:eastAsia="仿宋" w:hAnsi="Times New Roman"/>
                <w:kern w:val="0"/>
                <w:sz w:val="24"/>
              </w:rPr>
              <w:t>+</w:t>
            </w:r>
            <w:r>
              <w:rPr>
                <w:rFonts w:ascii="Times New Roman" w:eastAsia="仿宋" w:hAnsi="Times New Roman"/>
                <w:kern w:val="0"/>
                <w:sz w:val="24"/>
              </w:rPr>
              <w:t>第</w:t>
            </w:r>
            <w:r>
              <w:rPr>
                <w:rFonts w:ascii="Times New Roman" w:eastAsia="仿宋" w:hAnsi="Times New Roman"/>
                <w:kern w:val="0"/>
                <w:sz w:val="24"/>
              </w:rPr>
              <w:t>4</w:t>
            </w:r>
            <w:r>
              <w:rPr>
                <w:rFonts w:ascii="Times New Roman" w:eastAsia="仿宋" w:hAnsi="Times New Roman"/>
                <w:kern w:val="0"/>
                <w:sz w:val="24"/>
              </w:rPr>
              <w:t>行）</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r w:rsidR="00DE3913" w:rsidTr="008E5536">
        <w:trPr>
          <w:trHeight w:val="310"/>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2</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营业收入</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r w:rsidR="00DE3913" w:rsidTr="008E5536">
        <w:trPr>
          <w:trHeight w:val="299"/>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3</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投资收益</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r w:rsidR="00DE3913" w:rsidTr="008E5536">
        <w:trPr>
          <w:trHeight w:val="276"/>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4</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营业外收入</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r w:rsidR="00DE3913" w:rsidTr="008E5536">
        <w:trPr>
          <w:trHeight w:val="307"/>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5</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离岸服务外包业务收入总额</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r w:rsidR="00DE3913" w:rsidTr="008E5536">
        <w:trPr>
          <w:trHeight w:val="312"/>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6</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技术先进型服务业务收入总额</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r w:rsidR="00DE3913" w:rsidTr="008E5536">
        <w:trPr>
          <w:trHeight w:val="146"/>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7</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离岸服务外包业务收入总额占当年</w:t>
            </w:r>
            <w:r>
              <w:rPr>
                <w:rFonts w:ascii="Times New Roman" w:eastAsia="仿宋" w:hAnsi="Times New Roman" w:hint="eastAsia"/>
                <w:kern w:val="0"/>
                <w:sz w:val="24"/>
              </w:rPr>
              <w:t>总收入</w:t>
            </w:r>
            <w:r>
              <w:rPr>
                <w:rFonts w:ascii="Times New Roman" w:eastAsia="仿宋" w:hAnsi="Times New Roman"/>
                <w:kern w:val="0"/>
                <w:sz w:val="24"/>
              </w:rPr>
              <w:t>的比例（</w:t>
            </w:r>
            <w:r>
              <w:rPr>
                <w:rFonts w:ascii="Times New Roman" w:eastAsia="仿宋" w:hAnsi="Times New Roman" w:hint="eastAsia"/>
                <w:kern w:val="0"/>
                <w:sz w:val="24"/>
              </w:rPr>
              <w:t>第</w:t>
            </w:r>
            <w:r>
              <w:rPr>
                <w:rFonts w:ascii="Times New Roman" w:eastAsia="仿宋" w:hAnsi="Times New Roman"/>
                <w:kern w:val="0"/>
                <w:sz w:val="24"/>
              </w:rPr>
              <w:t>5</w:t>
            </w:r>
            <w:r>
              <w:rPr>
                <w:rFonts w:ascii="Times New Roman" w:eastAsia="仿宋" w:hAnsi="Times New Roman" w:hint="eastAsia"/>
                <w:kern w:val="0"/>
                <w:sz w:val="24"/>
              </w:rPr>
              <w:t>行</w:t>
            </w:r>
            <w:r>
              <w:rPr>
                <w:rFonts w:ascii="Times New Roman" w:eastAsia="仿宋" w:hAnsi="Times New Roman"/>
                <w:kern w:val="0"/>
                <w:sz w:val="24"/>
              </w:rPr>
              <w:t>÷</w:t>
            </w:r>
            <w:r>
              <w:rPr>
                <w:rFonts w:ascii="Times New Roman" w:eastAsia="仿宋" w:hAnsi="Times New Roman" w:hint="eastAsia"/>
                <w:kern w:val="0"/>
                <w:sz w:val="24"/>
              </w:rPr>
              <w:t>第</w:t>
            </w:r>
            <w:r>
              <w:rPr>
                <w:rFonts w:ascii="Times New Roman" w:eastAsia="仿宋" w:hAnsi="Times New Roman"/>
                <w:kern w:val="0"/>
                <w:sz w:val="24"/>
              </w:rPr>
              <w:t>1</w:t>
            </w:r>
            <w:r>
              <w:rPr>
                <w:rFonts w:ascii="Times New Roman" w:eastAsia="仿宋" w:hAnsi="Times New Roman" w:hint="eastAsia"/>
                <w:kern w:val="0"/>
                <w:sz w:val="24"/>
              </w:rPr>
              <w:t>行</w:t>
            </w:r>
            <w:r>
              <w:rPr>
                <w:rFonts w:ascii="Times New Roman" w:eastAsia="仿宋" w:hAnsi="Times New Roman"/>
                <w:kern w:val="0"/>
                <w:sz w:val="24"/>
              </w:rPr>
              <w:t>）</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r w:rsidR="00DE3913" w:rsidTr="008E5536">
        <w:trPr>
          <w:trHeight w:val="338"/>
          <w:jc w:val="center"/>
        </w:trPr>
        <w:tc>
          <w:tcPr>
            <w:tcW w:w="821"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8</w:t>
            </w:r>
          </w:p>
        </w:tc>
        <w:tc>
          <w:tcPr>
            <w:tcW w:w="6482" w:type="dxa"/>
            <w:vAlign w:val="center"/>
          </w:tcPr>
          <w:p w:rsidR="00DE3913" w:rsidRDefault="00DE3913" w:rsidP="008E5536">
            <w:pPr>
              <w:widowControl/>
              <w:rPr>
                <w:rFonts w:ascii="Times New Roman" w:eastAsia="仿宋" w:hAnsi="Times New Roman"/>
                <w:kern w:val="0"/>
                <w:sz w:val="24"/>
              </w:rPr>
            </w:pPr>
            <w:r>
              <w:rPr>
                <w:rFonts w:ascii="Times New Roman" w:eastAsia="仿宋" w:hAnsi="Times New Roman"/>
                <w:kern w:val="0"/>
                <w:sz w:val="24"/>
              </w:rPr>
              <w:t>技术先进型服务业务收入总额占当年</w:t>
            </w:r>
            <w:r>
              <w:rPr>
                <w:rFonts w:ascii="Times New Roman" w:eastAsia="仿宋" w:hAnsi="Times New Roman" w:hint="eastAsia"/>
                <w:kern w:val="0"/>
                <w:sz w:val="24"/>
              </w:rPr>
              <w:t>总收入</w:t>
            </w:r>
            <w:r>
              <w:rPr>
                <w:rFonts w:ascii="Times New Roman" w:eastAsia="仿宋" w:hAnsi="Times New Roman"/>
                <w:kern w:val="0"/>
                <w:sz w:val="24"/>
              </w:rPr>
              <w:t>的比例（</w:t>
            </w:r>
            <w:r>
              <w:rPr>
                <w:rFonts w:ascii="Times New Roman" w:eastAsia="仿宋" w:hAnsi="Times New Roman" w:hint="eastAsia"/>
                <w:kern w:val="0"/>
                <w:sz w:val="24"/>
              </w:rPr>
              <w:t>第</w:t>
            </w:r>
            <w:r>
              <w:rPr>
                <w:rFonts w:ascii="Times New Roman" w:eastAsia="仿宋" w:hAnsi="Times New Roman" w:hint="eastAsia"/>
                <w:kern w:val="0"/>
                <w:sz w:val="24"/>
              </w:rPr>
              <w:t>6</w:t>
            </w:r>
            <w:r>
              <w:rPr>
                <w:rFonts w:ascii="Times New Roman" w:eastAsia="仿宋" w:hAnsi="Times New Roman" w:hint="eastAsia"/>
                <w:kern w:val="0"/>
                <w:sz w:val="24"/>
              </w:rPr>
              <w:t>行</w:t>
            </w:r>
            <w:r>
              <w:rPr>
                <w:rFonts w:ascii="Times New Roman" w:eastAsia="仿宋" w:hAnsi="Times New Roman"/>
                <w:kern w:val="0"/>
                <w:sz w:val="24"/>
              </w:rPr>
              <w:t>÷</w:t>
            </w:r>
            <w:r>
              <w:rPr>
                <w:rFonts w:ascii="Times New Roman" w:eastAsia="仿宋" w:hAnsi="Times New Roman" w:hint="eastAsia"/>
                <w:kern w:val="0"/>
                <w:sz w:val="24"/>
              </w:rPr>
              <w:t>第</w:t>
            </w:r>
            <w:r>
              <w:rPr>
                <w:rFonts w:ascii="Times New Roman" w:eastAsia="仿宋" w:hAnsi="Times New Roman"/>
                <w:kern w:val="0"/>
                <w:sz w:val="24"/>
              </w:rPr>
              <w:t>1</w:t>
            </w:r>
            <w:r>
              <w:rPr>
                <w:rFonts w:ascii="Times New Roman" w:eastAsia="仿宋" w:hAnsi="Times New Roman" w:hint="eastAsia"/>
                <w:kern w:val="0"/>
                <w:sz w:val="24"/>
              </w:rPr>
              <w:t>行</w:t>
            </w:r>
            <w:r>
              <w:rPr>
                <w:rFonts w:ascii="Times New Roman" w:eastAsia="仿宋" w:hAnsi="Times New Roman"/>
                <w:kern w:val="0"/>
                <w:sz w:val="24"/>
              </w:rPr>
              <w:t>）</w:t>
            </w:r>
          </w:p>
        </w:tc>
        <w:tc>
          <w:tcPr>
            <w:tcW w:w="1495" w:type="dxa"/>
            <w:vAlign w:val="center"/>
          </w:tcPr>
          <w:p w:rsidR="00DE3913" w:rsidRDefault="00DE3913" w:rsidP="008E5536">
            <w:pPr>
              <w:widowControl/>
              <w:jc w:val="center"/>
              <w:rPr>
                <w:rFonts w:ascii="Times New Roman" w:eastAsia="仿宋" w:hAnsi="Times New Roman"/>
                <w:kern w:val="0"/>
                <w:sz w:val="24"/>
              </w:rPr>
            </w:pPr>
            <w:r>
              <w:rPr>
                <w:rFonts w:ascii="Times New Roman" w:eastAsia="仿宋" w:hAnsi="Times New Roman"/>
                <w:kern w:val="0"/>
                <w:sz w:val="24"/>
              </w:rPr>
              <w:t xml:space="preserve">　</w:t>
            </w:r>
          </w:p>
        </w:tc>
      </w:tr>
    </w:tbl>
    <w:p w:rsidR="00DE3913" w:rsidRDefault="00DE3913" w:rsidP="00DE3913">
      <w:pPr>
        <w:rPr>
          <w:rFonts w:ascii="Times New Roman" w:eastAsia="仿宋" w:hAnsi="Times New Roman"/>
          <w:sz w:val="24"/>
        </w:rPr>
      </w:pPr>
      <w:r>
        <w:rPr>
          <w:rFonts w:ascii="Times New Roman" w:eastAsia="仿宋" w:hAnsi="Times New Roman"/>
          <w:sz w:val="24"/>
        </w:rPr>
        <w:t>表二：</w:t>
      </w:r>
      <w:r>
        <w:rPr>
          <w:rFonts w:ascii="Times New Roman" w:eastAsia="仿宋" w:hAnsi="Times New Roman" w:hint="eastAsia"/>
          <w:sz w:val="24"/>
        </w:rPr>
        <w:t>2019</w:t>
      </w:r>
      <w:r>
        <w:rPr>
          <w:rFonts w:ascii="Times New Roman" w:eastAsia="仿宋" w:hAnsi="Times New Roman" w:hint="eastAsia"/>
          <w:sz w:val="24"/>
        </w:rPr>
        <w:t>年技术先进型服务业务收入、离岸服务外包业务收入汇总表</w:t>
      </w:r>
    </w:p>
    <w:p w:rsidR="00DE3913" w:rsidRDefault="00DE3913" w:rsidP="00DE3913">
      <w:pPr>
        <w:rPr>
          <w:rFonts w:ascii="Times New Roman" w:eastAsia="仿宋" w:hAnsi="Times New Roman"/>
          <w:sz w:val="24"/>
        </w:rPr>
      </w:pPr>
      <w:r>
        <w:rPr>
          <w:rFonts w:ascii="Times New Roman" w:eastAsia="仿宋" w:hAnsi="Times New Roman"/>
          <w:sz w:val="24"/>
        </w:rPr>
        <w:t>单位名称（盖章）：</w:t>
      </w:r>
      <w:r>
        <w:rPr>
          <w:rFonts w:ascii="Times New Roman" w:eastAsia="仿宋" w:hAnsi="Times New Roman"/>
          <w:sz w:val="24"/>
        </w:rPr>
        <w:t xml:space="preserve">                          </w:t>
      </w:r>
      <w:r>
        <w:rPr>
          <w:rFonts w:ascii="Times New Roman" w:eastAsia="仿宋" w:hAnsi="Times New Roman"/>
          <w:sz w:val="24"/>
        </w:rPr>
        <w:t>金额单位：万元</w:t>
      </w:r>
    </w:p>
    <w:tbl>
      <w:tblPr>
        <w:tblW w:w="54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2471"/>
        <w:gridCol w:w="1574"/>
        <w:gridCol w:w="2387"/>
        <w:gridCol w:w="2258"/>
      </w:tblGrid>
      <w:tr w:rsidR="00DE3913" w:rsidTr="008E5536">
        <w:trPr>
          <w:trHeight w:val="665"/>
        </w:trPr>
        <w:tc>
          <w:tcPr>
            <w:tcW w:w="562" w:type="pct"/>
            <w:vAlign w:val="center"/>
          </w:tcPr>
          <w:p w:rsidR="00DE3913" w:rsidRDefault="00DE3913" w:rsidP="008E5536">
            <w:pPr>
              <w:jc w:val="center"/>
              <w:rPr>
                <w:rFonts w:ascii="Times New Roman" w:eastAsia="仿宋" w:hAnsi="Times New Roman"/>
                <w:sz w:val="24"/>
              </w:rPr>
            </w:pPr>
            <w:r>
              <w:rPr>
                <w:rFonts w:ascii="Times New Roman" w:eastAsia="仿宋" w:hAnsi="Times New Roman"/>
                <w:sz w:val="24"/>
              </w:rPr>
              <w:t>序号</w:t>
            </w:r>
          </w:p>
        </w:tc>
        <w:tc>
          <w:tcPr>
            <w:tcW w:w="1262" w:type="pct"/>
            <w:vAlign w:val="center"/>
          </w:tcPr>
          <w:p w:rsidR="00DE3913" w:rsidRDefault="00DE3913" w:rsidP="008E5536">
            <w:pPr>
              <w:jc w:val="center"/>
              <w:rPr>
                <w:rFonts w:ascii="Times New Roman" w:eastAsia="仿宋" w:hAnsi="Times New Roman"/>
                <w:sz w:val="24"/>
              </w:rPr>
            </w:pPr>
            <w:r>
              <w:rPr>
                <w:rFonts w:ascii="Times New Roman" w:eastAsia="仿宋" w:hAnsi="Times New Roman"/>
                <w:sz w:val="24"/>
              </w:rPr>
              <w:t>项目（合同名称）</w:t>
            </w:r>
          </w:p>
        </w:tc>
        <w:tc>
          <w:tcPr>
            <w:tcW w:w="804" w:type="pct"/>
            <w:vAlign w:val="center"/>
          </w:tcPr>
          <w:p w:rsidR="00DE3913" w:rsidRDefault="00DE3913" w:rsidP="008E5536">
            <w:pPr>
              <w:jc w:val="center"/>
              <w:rPr>
                <w:rFonts w:ascii="Times New Roman" w:eastAsia="仿宋" w:hAnsi="Times New Roman"/>
                <w:sz w:val="24"/>
              </w:rPr>
            </w:pPr>
            <w:r>
              <w:rPr>
                <w:rFonts w:ascii="Times New Roman" w:eastAsia="仿宋" w:hAnsi="Times New Roman"/>
                <w:sz w:val="24"/>
              </w:rPr>
              <w:t>合同金额</w:t>
            </w:r>
          </w:p>
        </w:tc>
        <w:tc>
          <w:tcPr>
            <w:tcW w:w="1219" w:type="pct"/>
            <w:vAlign w:val="center"/>
          </w:tcPr>
          <w:p w:rsidR="00DE3913" w:rsidRDefault="00DE3913" w:rsidP="008E5536">
            <w:pPr>
              <w:jc w:val="center"/>
              <w:rPr>
                <w:rFonts w:ascii="Times New Roman" w:eastAsia="仿宋" w:hAnsi="Times New Roman"/>
                <w:sz w:val="24"/>
              </w:rPr>
            </w:pPr>
            <w:r>
              <w:rPr>
                <w:rFonts w:ascii="Times New Roman" w:eastAsia="仿宋" w:hAnsi="Times New Roman"/>
                <w:sz w:val="24"/>
              </w:rPr>
              <w:t>实际取得的技术先进型服务业务收入</w:t>
            </w:r>
          </w:p>
        </w:tc>
        <w:tc>
          <w:tcPr>
            <w:tcW w:w="1154" w:type="pct"/>
            <w:vAlign w:val="center"/>
          </w:tcPr>
          <w:p w:rsidR="00DE3913" w:rsidRDefault="00DE3913" w:rsidP="008E5536">
            <w:pPr>
              <w:ind w:leftChars="-137" w:left="41" w:hangingChars="137" w:hanging="329"/>
              <w:jc w:val="center"/>
              <w:rPr>
                <w:rFonts w:ascii="Times New Roman" w:eastAsia="仿宋" w:hAnsi="Times New Roman"/>
                <w:sz w:val="24"/>
              </w:rPr>
            </w:pPr>
            <w:r>
              <w:rPr>
                <w:rFonts w:ascii="Times New Roman" w:eastAsia="仿宋" w:hAnsi="Times New Roman"/>
                <w:sz w:val="24"/>
              </w:rPr>
              <w:t xml:space="preserve">  </w:t>
            </w:r>
            <w:r>
              <w:rPr>
                <w:rFonts w:ascii="Times New Roman" w:eastAsia="仿宋" w:hAnsi="Times New Roman"/>
                <w:sz w:val="24"/>
              </w:rPr>
              <w:t>实际取得的离岸服务外包业务收入</w:t>
            </w: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1</w:t>
            </w:r>
          </w:p>
        </w:tc>
        <w:tc>
          <w:tcPr>
            <w:tcW w:w="1262" w:type="pct"/>
          </w:tcPr>
          <w:p w:rsidR="00DE3913" w:rsidRDefault="00DE3913" w:rsidP="008E5536">
            <w:pPr>
              <w:rPr>
                <w:rFonts w:ascii="Times New Roman" w:eastAsia="仿宋" w:hAnsi="Times New Roman"/>
                <w:color w:val="000000"/>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2</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3</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4</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5</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6</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7</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8</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9</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10</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11</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12</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13</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562" w:type="pct"/>
          </w:tcPr>
          <w:p w:rsidR="00DE3913" w:rsidRDefault="00DE3913" w:rsidP="008E5536">
            <w:pPr>
              <w:jc w:val="center"/>
              <w:rPr>
                <w:rFonts w:ascii="Times New Roman" w:eastAsia="仿宋" w:hAnsi="Times New Roman"/>
                <w:sz w:val="24"/>
              </w:rPr>
            </w:pPr>
            <w:r>
              <w:rPr>
                <w:rFonts w:ascii="Times New Roman" w:eastAsia="仿宋" w:hAnsi="Times New Roman"/>
                <w:sz w:val="24"/>
              </w:rPr>
              <w:t>14</w:t>
            </w:r>
          </w:p>
        </w:tc>
        <w:tc>
          <w:tcPr>
            <w:tcW w:w="1262" w:type="pct"/>
          </w:tcPr>
          <w:p w:rsidR="00DE3913" w:rsidRDefault="00DE3913" w:rsidP="008E5536">
            <w:pPr>
              <w:rPr>
                <w:rFonts w:ascii="Times New Roman" w:eastAsia="仿宋" w:hAnsi="Times New Roman"/>
                <w:sz w:val="24"/>
              </w:rPr>
            </w:pP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r w:rsidR="00DE3913" w:rsidTr="008E5536">
        <w:tc>
          <w:tcPr>
            <w:tcW w:w="1824" w:type="pct"/>
            <w:gridSpan w:val="2"/>
          </w:tcPr>
          <w:p w:rsidR="00DE3913" w:rsidRDefault="00DE3913" w:rsidP="008E5536">
            <w:pPr>
              <w:jc w:val="center"/>
              <w:rPr>
                <w:rFonts w:ascii="Times New Roman" w:eastAsia="仿宋" w:hAnsi="Times New Roman"/>
                <w:sz w:val="24"/>
              </w:rPr>
            </w:pPr>
            <w:r>
              <w:rPr>
                <w:rFonts w:ascii="Times New Roman" w:eastAsia="仿宋" w:hAnsi="Times New Roman"/>
                <w:sz w:val="24"/>
              </w:rPr>
              <w:t>合计</w:t>
            </w:r>
          </w:p>
        </w:tc>
        <w:tc>
          <w:tcPr>
            <w:tcW w:w="804" w:type="pct"/>
          </w:tcPr>
          <w:p w:rsidR="00DE3913" w:rsidRDefault="00DE3913" w:rsidP="008E5536">
            <w:pPr>
              <w:rPr>
                <w:rFonts w:ascii="Times New Roman" w:eastAsia="仿宋" w:hAnsi="Times New Roman"/>
              </w:rPr>
            </w:pPr>
          </w:p>
        </w:tc>
        <w:tc>
          <w:tcPr>
            <w:tcW w:w="1219" w:type="pct"/>
          </w:tcPr>
          <w:p w:rsidR="00DE3913" w:rsidRDefault="00DE3913" w:rsidP="008E5536">
            <w:pPr>
              <w:rPr>
                <w:rFonts w:ascii="Times New Roman" w:eastAsia="仿宋" w:hAnsi="Times New Roman"/>
              </w:rPr>
            </w:pPr>
          </w:p>
        </w:tc>
        <w:tc>
          <w:tcPr>
            <w:tcW w:w="1154" w:type="pct"/>
          </w:tcPr>
          <w:p w:rsidR="00DE3913" w:rsidRDefault="00DE3913" w:rsidP="008E5536">
            <w:pPr>
              <w:rPr>
                <w:rFonts w:ascii="Times New Roman" w:eastAsia="仿宋" w:hAnsi="Times New Roman"/>
              </w:rPr>
            </w:pPr>
          </w:p>
        </w:tc>
      </w:tr>
    </w:tbl>
    <w:p w:rsidR="00DE3913" w:rsidRDefault="00DE3913" w:rsidP="00DE3913">
      <w:pPr>
        <w:rPr>
          <w:rFonts w:ascii="Times New Roman" w:eastAsia="仿宋" w:hAnsi="Times New Roman"/>
          <w:sz w:val="24"/>
        </w:rPr>
      </w:pPr>
      <w:r>
        <w:rPr>
          <w:rFonts w:ascii="Times New Roman" w:eastAsia="仿宋" w:hAnsi="Times New Roman"/>
          <w:sz w:val="24"/>
        </w:rPr>
        <w:t>填报说明：</w:t>
      </w:r>
    </w:p>
    <w:p w:rsidR="00DE3913" w:rsidRDefault="00DE3913" w:rsidP="00DE3913">
      <w:pPr>
        <w:rPr>
          <w:rFonts w:ascii="Times New Roman" w:eastAsia="仿宋" w:hAnsi="Times New Roman"/>
          <w:sz w:val="24"/>
        </w:rPr>
      </w:pPr>
      <w:r>
        <w:rPr>
          <w:rFonts w:ascii="Times New Roman" w:eastAsia="仿宋" w:hAnsi="Times New Roman"/>
          <w:sz w:val="24"/>
        </w:rPr>
        <w:t>1</w:t>
      </w:r>
      <w:r>
        <w:rPr>
          <w:rFonts w:ascii="Times New Roman" w:eastAsia="仿宋" w:hAnsi="Times New Roman"/>
          <w:sz w:val="24"/>
        </w:rPr>
        <w:t>、表二中</w:t>
      </w:r>
      <w:r>
        <w:rPr>
          <w:rFonts w:ascii="Times New Roman" w:eastAsia="仿宋" w:hAnsi="Times New Roman"/>
          <w:sz w:val="24"/>
        </w:rPr>
        <w:t>“</w:t>
      </w:r>
      <w:r>
        <w:rPr>
          <w:rFonts w:ascii="Times New Roman" w:eastAsia="仿宋" w:hAnsi="Times New Roman"/>
          <w:sz w:val="24"/>
        </w:rPr>
        <w:t>实际取得的离岸服务外包业务收入</w:t>
      </w:r>
      <w:r>
        <w:rPr>
          <w:rFonts w:ascii="Times New Roman" w:eastAsia="仿宋" w:hAnsi="Times New Roman" w:hint="eastAsia"/>
          <w:sz w:val="24"/>
        </w:rPr>
        <w:t>合计</w:t>
      </w:r>
      <w:r>
        <w:rPr>
          <w:rFonts w:ascii="Times New Roman" w:eastAsia="仿宋" w:hAnsi="Times New Roman"/>
          <w:sz w:val="24"/>
        </w:rPr>
        <w:t>”=</w:t>
      </w:r>
      <w:r>
        <w:rPr>
          <w:rFonts w:ascii="Times New Roman" w:eastAsia="仿宋" w:hAnsi="Times New Roman"/>
          <w:sz w:val="24"/>
        </w:rPr>
        <w:t>表一第</w:t>
      </w:r>
      <w:r>
        <w:rPr>
          <w:rFonts w:ascii="Times New Roman" w:eastAsia="仿宋" w:hAnsi="Times New Roman"/>
          <w:sz w:val="24"/>
        </w:rPr>
        <w:t>5</w:t>
      </w:r>
      <w:r>
        <w:rPr>
          <w:rFonts w:ascii="Times New Roman" w:eastAsia="仿宋" w:hAnsi="Times New Roman"/>
          <w:sz w:val="24"/>
        </w:rPr>
        <w:t>行</w:t>
      </w:r>
      <w:r>
        <w:rPr>
          <w:rFonts w:ascii="Times New Roman" w:eastAsia="仿宋" w:hAnsi="Times New Roman" w:hint="eastAsia"/>
          <w:sz w:val="24"/>
        </w:rPr>
        <w:t>“</w:t>
      </w:r>
      <w:r>
        <w:rPr>
          <w:rFonts w:ascii="Times New Roman" w:eastAsia="仿宋" w:hAnsi="Times New Roman"/>
          <w:kern w:val="0"/>
          <w:sz w:val="24"/>
        </w:rPr>
        <w:t>离岸服务外包业务收入总额</w:t>
      </w:r>
      <w:r>
        <w:rPr>
          <w:rFonts w:ascii="Times New Roman" w:eastAsia="仿宋" w:hAnsi="Times New Roman" w:hint="eastAsia"/>
          <w:sz w:val="24"/>
        </w:rPr>
        <w:t>”企业申报数</w:t>
      </w:r>
      <w:r>
        <w:rPr>
          <w:rFonts w:ascii="Times New Roman" w:eastAsia="仿宋" w:hAnsi="Times New Roman"/>
          <w:sz w:val="24"/>
        </w:rPr>
        <w:t>。</w:t>
      </w:r>
    </w:p>
    <w:p w:rsidR="00DE3913" w:rsidRDefault="00DE3913" w:rsidP="00DE3913">
      <w:pPr>
        <w:rPr>
          <w:rFonts w:ascii="Times New Roman" w:eastAsia="方正仿宋_GBK" w:hAnsi="Times New Roman"/>
          <w:sz w:val="32"/>
          <w:szCs w:val="32"/>
        </w:rPr>
      </w:pPr>
      <w:r>
        <w:rPr>
          <w:rFonts w:ascii="Times New Roman" w:eastAsia="仿宋" w:hAnsi="Times New Roman"/>
          <w:sz w:val="24"/>
        </w:rPr>
        <w:t>2</w:t>
      </w:r>
      <w:r>
        <w:rPr>
          <w:rFonts w:ascii="Times New Roman" w:eastAsia="仿宋" w:hAnsi="Times New Roman"/>
          <w:sz w:val="24"/>
        </w:rPr>
        <w:t>、表二中</w:t>
      </w:r>
      <w:r>
        <w:rPr>
          <w:rFonts w:ascii="Times New Roman" w:eastAsia="仿宋" w:hAnsi="Times New Roman"/>
          <w:sz w:val="24"/>
        </w:rPr>
        <w:t>“</w:t>
      </w:r>
      <w:r>
        <w:rPr>
          <w:rFonts w:ascii="Times New Roman" w:eastAsia="仿宋" w:hAnsi="Times New Roman"/>
          <w:sz w:val="24"/>
        </w:rPr>
        <w:t>实际取得的技术先进型服务业务收入合计</w:t>
      </w:r>
      <w:r>
        <w:rPr>
          <w:rFonts w:ascii="Times New Roman" w:eastAsia="仿宋" w:hAnsi="Times New Roman"/>
          <w:sz w:val="24"/>
        </w:rPr>
        <w:t>”=</w:t>
      </w:r>
      <w:r>
        <w:rPr>
          <w:rFonts w:ascii="Times New Roman" w:eastAsia="仿宋" w:hAnsi="Times New Roman"/>
          <w:sz w:val="24"/>
        </w:rPr>
        <w:t>表一第</w:t>
      </w:r>
      <w:r>
        <w:rPr>
          <w:rFonts w:ascii="Times New Roman" w:eastAsia="仿宋" w:hAnsi="Times New Roman"/>
          <w:sz w:val="24"/>
        </w:rPr>
        <w:t>6</w:t>
      </w:r>
      <w:r>
        <w:rPr>
          <w:rFonts w:ascii="Times New Roman" w:eastAsia="仿宋" w:hAnsi="Times New Roman"/>
          <w:sz w:val="24"/>
        </w:rPr>
        <w:t>行</w:t>
      </w:r>
      <w:r>
        <w:rPr>
          <w:rFonts w:ascii="Times New Roman" w:eastAsia="仿宋" w:hAnsi="Times New Roman" w:hint="eastAsia"/>
          <w:sz w:val="24"/>
        </w:rPr>
        <w:t>“</w:t>
      </w:r>
      <w:r>
        <w:rPr>
          <w:rFonts w:ascii="Times New Roman" w:eastAsia="仿宋" w:hAnsi="Times New Roman"/>
          <w:kern w:val="0"/>
          <w:sz w:val="24"/>
        </w:rPr>
        <w:t>技术先进型服务务收入总额</w:t>
      </w:r>
      <w:r>
        <w:rPr>
          <w:rFonts w:ascii="Times New Roman" w:eastAsia="仿宋" w:hAnsi="Times New Roman" w:hint="eastAsia"/>
          <w:sz w:val="24"/>
        </w:rPr>
        <w:t>”企业申报数</w:t>
      </w:r>
      <w:r>
        <w:rPr>
          <w:rFonts w:ascii="Times New Roman" w:eastAsia="仿宋" w:hAnsi="Times New Roman"/>
          <w:sz w:val="24"/>
        </w:rPr>
        <w:t>。</w:t>
      </w:r>
    </w:p>
    <w:p w:rsidR="00DE3913" w:rsidRDefault="00DE3913" w:rsidP="009448C5">
      <w:pPr>
        <w:tabs>
          <w:tab w:val="left" w:pos="4500"/>
        </w:tabs>
        <w:autoSpaceDE w:val="0"/>
        <w:autoSpaceDN w:val="0"/>
        <w:spacing w:afterLines="50" w:line="240" w:lineRule="atLeast"/>
        <w:jc w:val="left"/>
        <w:rPr>
          <w:rFonts w:ascii="Times New Roman" w:eastAsia="方正仿宋_GBK" w:hAnsi="Times New Roman"/>
          <w:sz w:val="32"/>
          <w:szCs w:val="32"/>
        </w:rPr>
        <w:sectPr w:rsidR="00DE3913" w:rsidSect="004001A9">
          <w:pgSz w:w="11906" w:h="16838"/>
          <w:pgMar w:top="1531" w:right="1531" w:bottom="1531" w:left="1531" w:header="851" w:footer="992" w:gutter="0"/>
          <w:cols w:space="425"/>
          <w:docGrid w:type="lines" w:linePitch="312"/>
        </w:sectPr>
      </w:pPr>
    </w:p>
    <w:p w:rsidR="00DE3913" w:rsidRDefault="00DE3913" w:rsidP="009448C5">
      <w:pPr>
        <w:tabs>
          <w:tab w:val="left" w:pos="4500"/>
        </w:tabs>
        <w:autoSpaceDE w:val="0"/>
        <w:autoSpaceDN w:val="0"/>
        <w:spacing w:afterLines="50" w:line="240" w:lineRule="atLeast"/>
        <w:jc w:val="left"/>
        <w:rPr>
          <w:rFonts w:ascii="Times New Roman" w:eastAsia="方正仿宋_GBK" w:hAnsi="Times New Roman"/>
          <w:sz w:val="32"/>
          <w:szCs w:val="32"/>
        </w:rPr>
      </w:pPr>
      <w:r>
        <w:rPr>
          <w:rFonts w:ascii="Times New Roman" w:eastAsia="方正仿宋_GBK" w:hAnsi="Times New Roman" w:hint="eastAsia"/>
          <w:sz w:val="32"/>
          <w:szCs w:val="32"/>
        </w:rPr>
        <w:lastRenderedPageBreak/>
        <w:t>附件</w:t>
      </w:r>
      <w:r>
        <w:rPr>
          <w:rFonts w:ascii="Times New Roman" w:eastAsia="方正仿宋_GBK" w:hAnsi="Times New Roman"/>
          <w:sz w:val="32"/>
          <w:szCs w:val="32"/>
        </w:rPr>
        <w:t>5</w:t>
      </w:r>
      <w:r>
        <w:rPr>
          <w:rFonts w:ascii="Times New Roman" w:eastAsia="方正仿宋_GBK" w:hAnsi="Times New Roman" w:hint="eastAsia"/>
          <w:sz w:val="32"/>
          <w:szCs w:val="32"/>
        </w:rPr>
        <w:t xml:space="preserve">                  </w:t>
      </w:r>
    </w:p>
    <w:p w:rsidR="00DE3913" w:rsidRDefault="00DE3913" w:rsidP="009448C5">
      <w:pPr>
        <w:tabs>
          <w:tab w:val="left" w:pos="4500"/>
        </w:tabs>
        <w:autoSpaceDE w:val="0"/>
        <w:autoSpaceDN w:val="0"/>
        <w:spacing w:afterLines="50" w:line="240" w:lineRule="atLeast"/>
        <w:jc w:val="center"/>
        <w:rPr>
          <w:rFonts w:ascii="Times New Roman" w:eastAsia="方正仿宋_GBK" w:hAnsi="Times New Roman"/>
          <w:sz w:val="32"/>
          <w:szCs w:val="32"/>
        </w:rPr>
      </w:pPr>
      <w:r>
        <w:rPr>
          <w:rFonts w:ascii="方正小标宋简体" w:eastAsia="方正小标宋简体" w:hint="eastAsia"/>
          <w:w w:val="98"/>
          <w:sz w:val="36"/>
        </w:rPr>
        <w:t>安徽省技术先进型服务企业汇总表</w:t>
      </w:r>
    </w:p>
    <w:p w:rsidR="00DE3913" w:rsidRDefault="00DE3913" w:rsidP="009448C5">
      <w:pPr>
        <w:tabs>
          <w:tab w:val="left" w:pos="4500"/>
        </w:tabs>
        <w:autoSpaceDE w:val="0"/>
        <w:autoSpaceDN w:val="0"/>
        <w:spacing w:afterLines="50" w:line="240" w:lineRule="atLeast"/>
        <w:ind w:leftChars="-337" w:left="11" w:hangingChars="358" w:hanging="719"/>
        <w:rPr>
          <w:rFonts w:ascii="宋体" w:hAnsi="宋体"/>
          <w:b/>
          <w:sz w:val="20"/>
        </w:rPr>
      </w:pPr>
      <w:r>
        <w:rPr>
          <w:rFonts w:ascii="宋体" w:hAnsi="宋体" w:hint="eastAsia"/>
          <w:b/>
          <w:sz w:val="20"/>
        </w:rPr>
        <w:t>市科技、商务、财政、税务和发展改革部门盖章：</w:t>
      </w:r>
    </w:p>
    <w:tbl>
      <w:tblPr>
        <w:tblW w:w="15462" w:type="dxa"/>
        <w:jc w:val="center"/>
        <w:tblLayout w:type="fixed"/>
        <w:tblLook w:val="0000"/>
      </w:tblPr>
      <w:tblGrid>
        <w:gridCol w:w="547"/>
        <w:gridCol w:w="1621"/>
        <w:gridCol w:w="990"/>
        <w:gridCol w:w="939"/>
        <w:gridCol w:w="996"/>
        <w:gridCol w:w="900"/>
        <w:gridCol w:w="900"/>
        <w:gridCol w:w="708"/>
        <w:gridCol w:w="902"/>
        <w:gridCol w:w="819"/>
        <w:gridCol w:w="819"/>
        <w:gridCol w:w="818"/>
        <w:gridCol w:w="2075"/>
        <w:gridCol w:w="1295"/>
        <w:gridCol w:w="1133"/>
      </w:tblGrid>
      <w:tr w:rsidR="00DE3913" w:rsidTr="008E5536">
        <w:trPr>
          <w:trHeight w:val="640"/>
          <w:jc w:val="center"/>
        </w:trPr>
        <w:tc>
          <w:tcPr>
            <w:tcW w:w="547" w:type="dxa"/>
            <w:vMerge w:val="restart"/>
            <w:tcBorders>
              <w:top w:val="single" w:sz="4" w:space="0" w:color="auto"/>
              <w:left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序号</w:t>
            </w:r>
          </w:p>
        </w:tc>
        <w:tc>
          <w:tcPr>
            <w:tcW w:w="1621" w:type="dxa"/>
            <w:vMerge w:val="restart"/>
            <w:tcBorders>
              <w:top w:val="single" w:sz="4" w:space="0" w:color="auto"/>
              <w:left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color w:val="000000"/>
                <w:kern w:val="0"/>
                <w:sz w:val="22"/>
              </w:rPr>
            </w:pPr>
            <w:r>
              <w:rPr>
                <w:rFonts w:ascii="宋体" w:hAnsi="宋体" w:cs="宋体" w:hint="eastAsia"/>
                <w:b/>
                <w:bCs/>
                <w:kern w:val="0"/>
                <w:sz w:val="20"/>
              </w:rPr>
              <w:t>企业名称</w:t>
            </w:r>
          </w:p>
        </w:tc>
        <w:tc>
          <w:tcPr>
            <w:tcW w:w="3825" w:type="dxa"/>
            <w:gridSpan w:val="4"/>
            <w:tcBorders>
              <w:top w:val="single" w:sz="4" w:space="0" w:color="auto"/>
              <w:left w:val="nil"/>
              <w:bottom w:val="single" w:sz="4" w:space="0" w:color="auto"/>
              <w:right w:val="single" w:sz="4" w:space="0" w:color="auto"/>
            </w:tcBorders>
            <w:vAlign w:val="center"/>
          </w:tcPr>
          <w:p w:rsidR="00DE3913" w:rsidRDefault="00DE3913" w:rsidP="008E5536">
            <w:pPr>
              <w:widowControl/>
              <w:jc w:val="center"/>
              <w:rPr>
                <w:rFonts w:ascii="宋体" w:hAnsi="宋体" w:cs="宋体"/>
                <w:b/>
                <w:bCs/>
                <w:kern w:val="0"/>
                <w:sz w:val="20"/>
              </w:rPr>
            </w:pPr>
            <w:r>
              <w:rPr>
                <w:rFonts w:ascii="宋体" w:hAnsi="宋体" w:cs="宋体" w:hint="eastAsia"/>
                <w:b/>
                <w:bCs/>
                <w:kern w:val="0"/>
                <w:sz w:val="20"/>
              </w:rPr>
              <w:t>企业从事技术先进型</w:t>
            </w:r>
          </w:p>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服务业务范围</w:t>
            </w:r>
          </w:p>
        </w:tc>
        <w:tc>
          <w:tcPr>
            <w:tcW w:w="4966" w:type="dxa"/>
            <w:gridSpan w:val="6"/>
            <w:tcBorders>
              <w:top w:val="single" w:sz="4" w:space="0" w:color="auto"/>
              <w:left w:val="nil"/>
              <w:bottom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企业上年度经营情况</w:t>
            </w:r>
          </w:p>
        </w:tc>
        <w:tc>
          <w:tcPr>
            <w:tcW w:w="2075" w:type="dxa"/>
            <w:vMerge w:val="restart"/>
            <w:tcBorders>
              <w:top w:val="single" w:sz="4" w:space="0" w:color="auto"/>
              <w:left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企业设立研发机构</w:t>
            </w:r>
          </w:p>
          <w:p w:rsidR="00DE3913" w:rsidRDefault="00DE3913" w:rsidP="008E5536">
            <w:pPr>
              <w:widowControl/>
              <w:spacing w:line="0" w:lineRule="atLeast"/>
              <w:jc w:val="center"/>
              <w:rPr>
                <w:rFonts w:ascii="宋体" w:hAnsi="宋体" w:cs="宋体"/>
                <w:b/>
                <w:bCs/>
                <w:color w:val="FF0000"/>
                <w:kern w:val="0"/>
                <w:sz w:val="20"/>
              </w:rPr>
            </w:pPr>
            <w:r>
              <w:rPr>
                <w:rFonts w:ascii="宋体" w:hAnsi="宋体" w:cs="宋体" w:hint="eastAsia"/>
                <w:b/>
                <w:bCs/>
                <w:kern w:val="0"/>
                <w:sz w:val="20"/>
              </w:rPr>
              <w:t>及创新载体情况</w:t>
            </w:r>
          </w:p>
        </w:tc>
        <w:tc>
          <w:tcPr>
            <w:tcW w:w="1295" w:type="dxa"/>
            <w:vMerge w:val="restart"/>
            <w:tcBorders>
              <w:top w:val="single" w:sz="4" w:space="0" w:color="auto"/>
              <w:left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具有大专以上学历员工占企业职工总数的比例</w:t>
            </w:r>
          </w:p>
        </w:tc>
        <w:tc>
          <w:tcPr>
            <w:tcW w:w="1133" w:type="dxa"/>
            <w:vMerge w:val="restart"/>
            <w:tcBorders>
              <w:top w:val="single" w:sz="4" w:space="0" w:color="auto"/>
              <w:left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kern w:val="0"/>
                <w:sz w:val="20"/>
              </w:rPr>
            </w:pPr>
            <w:r>
              <w:rPr>
                <w:rFonts w:ascii="宋体" w:hAnsi="宋体" w:cs="宋体" w:hint="eastAsia"/>
                <w:b/>
                <w:bCs/>
                <w:kern w:val="0"/>
                <w:sz w:val="20"/>
              </w:rPr>
              <w:t>所在市、县（市、区）</w:t>
            </w:r>
          </w:p>
        </w:tc>
      </w:tr>
      <w:tr w:rsidR="00DE3913" w:rsidTr="008E5536">
        <w:trPr>
          <w:trHeight w:val="450"/>
          <w:jc w:val="center"/>
        </w:trPr>
        <w:tc>
          <w:tcPr>
            <w:tcW w:w="547" w:type="dxa"/>
            <w:vMerge/>
            <w:tcBorders>
              <w:left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kern w:val="0"/>
                <w:sz w:val="20"/>
              </w:rPr>
            </w:pPr>
          </w:p>
        </w:tc>
        <w:tc>
          <w:tcPr>
            <w:tcW w:w="1621" w:type="dxa"/>
            <w:vMerge/>
            <w:tcBorders>
              <w:left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color w:val="000000"/>
                <w:kern w:val="0"/>
                <w:sz w:val="22"/>
              </w:rPr>
            </w:pPr>
          </w:p>
        </w:tc>
        <w:tc>
          <w:tcPr>
            <w:tcW w:w="990" w:type="dxa"/>
            <w:vMerge w:val="restart"/>
            <w:tcBorders>
              <w:top w:val="single" w:sz="4" w:space="0" w:color="auto"/>
              <w:left w:val="nil"/>
              <w:right w:val="single" w:sz="4" w:space="0" w:color="auto"/>
            </w:tcBorders>
            <w:vAlign w:val="center"/>
          </w:tcPr>
          <w:p w:rsidR="00DE3913" w:rsidRDefault="00DE3913" w:rsidP="008E5536">
            <w:pPr>
              <w:widowControl/>
              <w:spacing w:line="0" w:lineRule="atLeast"/>
              <w:ind w:leftChars="-30" w:left="-1" w:rightChars="-30" w:right="-63" w:hangingChars="31" w:hanging="62"/>
              <w:jc w:val="center"/>
              <w:rPr>
                <w:rFonts w:ascii="宋体" w:hAnsi="宋体" w:cs="宋体"/>
                <w:b/>
                <w:bCs/>
                <w:kern w:val="0"/>
                <w:sz w:val="20"/>
              </w:rPr>
            </w:pPr>
            <w:r>
              <w:rPr>
                <w:rFonts w:ascii="宋体" w:hAnsi="宋体" w:cs="宋体" w:hint="eastAsia"/>
                <w:b/>
                <w:bCs/>
                <w:kern w:val="0"/>
                <w:sz w:val="20"/>
              </w:rPr>
              <w:t>信息技术外包服务</w:t>
            </w:r>
          </w:p>
          <w:p w:rsidR="00DE3913" w:rsidRDefault="00DE3913" w:rsidP="008E5536">
            <w:pPr>
              <w:widowControl/>
              <w:spacing w:line="0" w:lineRule="atLeast"/>
              <w:ind w:leftChars="-30" w:left="-1" w:rightChars="-30" w:right="-63" w:hangingChars="31" w:hanging="62"/>
              <w:jc w:val="center"/>
              <w:rPr>
                <w:rFonts w:ascii="宋体" w:hAnsi="宋体" w:cs="宋体"/>
                <w:b/>
                <w:bCs/>
                <w:kern w:val="0"/>
                <w:sz w:val="20"/>
              </w:rPr>
            </w:pPr>
            <w:r>
              <w:rPr>
                <w:rFonts w:ascii="宋体" w:hAnsi="宋体" w:cs="宋体" w:hint="eastAsia"/>
                <w:b/>
                <w:bCs/>
                <w:kern w:val="0"/>
                <w:sz w:val="20"/>
              </w:rPr>
              <w:t>(ITO)</w:t>
            </w:r>
          </w:p>
        </w:tc>
        <w:tc>
          <w:tcPr>
            <w:tcW w:w="939" w:type="dxa"/>
            <w:vMerge w:val="restart"/>
            <w:tcBorders>
              <w:top w:val="single" w:sz="4" w:space="0" w:color="auto"/>
              <w:left w:val="nil"/>
              <w:right w:val="single" w:sz="4" w:space="0" w:color="auto"/>
            </w:tcBorders>
            <w:vAlign w:val="center"/>
          </w:tcPr>
          <w:p w:rsidR="00DE3913" w:rsidRDefault="00DE3913" w:rsidP="008E5536">
            <w:pPr>
              <w:widowControl/>
              <w:spacing w:line="0" w:lineRule="atLeast"/>
              <w:ind w:leftChars="-19" w:left="-2" w:rightChars="-51" w:right="-107" w:hangingChars="19" w:hanging="38"/>
              <w:jc w:val="center"/>
              <w:rPr>
                <w:rFonts w:ascii="宋体" w:hAnsi="宋体" w:cs="宋体"/>
                <w:b/>
                <w:bCs/>
                <w:kern w:val="0"/>
                <w:sz w:val="20"/>
              </w:rPr>
            </w:pPr>
            <w:r>
              <w:rPr>
                <w:rFonts w:ascii="宋体" w:hAnsi="宋体" w:cs="宋体" w:hint="eastAsia"/>
                <w:b/>
                <w:bCs/>
                <w:kern w:val="0"/>
                <w:sz w:val="20"/>
              </w:rPr>
              <w:t>技术性</w:t>
            </w:r>
          </w:p>
          <w:p w:rsidR="00DE3913" w:rsidRDefault="00DE3913" w:rsidP="008E5536">
            <w:pPr>
              <w:widowControl/>
              <w:spacing w:line="0" w:lineRule="atLeast"/>
              <w:ind w:leftChars="-19" w:left="-2" w:rightChars="-51" w:right="-107" w:hangingChars="19" w:hanging="38"/>
              <w:jc w:val="center"/>
              <w:rPr>
                <w:rFonts w:ascii="宋体" w:hAnsi="宋体" w:cs="宋体"/>
                <w:b/>
                <w:bCs/>
                <w:kern w:val="0"/>
                <w:sz w:val="20"/>
              </w:rPr>
            </w:pPr>
            <w:r>
              <w:rPr>
                <w:rFonts w:ascii="宋体" w:hAnsi="宋体" w:cs="宋体" w:hint="eastAsia"/>
                <w:b/>
                <w:bCs/>
                <w:kern w:val="0"/>
                <w:sz w:val="20"/>
              </w:rPr>
              <w:t>业务流程外包服务</w:t>
            </w:r>
          </w:p>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(BPO)</w:t>
            </w:r>
          </w:p>
        </w:tc>
        <w:tc>
          <w:tcPr>
            <w:tcW w:w="996" w:type="dxa"/>
            <w:vMerge w:val="restart"/>
            <w:tcBorders>
              <w:top w:val="single" w:sz="4" w:space="0" w:color="auto"/>
              <w:left w:val="nil"/>
              <w:right w:val="single" w:sz="4" w:space="0" w:color="auto"/>
            </w:tcBorders>
            <w:vAlign w:val="center"/>
          </w:tcPr>
          <w:p w:rsidR="00DE3913" w:rsidRDefault="00DE3913" w:rsidP="008E5536">
            <w:pPr>
              <w:widowControl/>
              <w:spacing w:line="0" w:lineRule="atLeast"/>
              <w:ind w:leftChars="-19" w:left="-2" w:rightChars="-51" w:right="-107" w:hangingChars="19" w:hanging="38"/>
              <w:jc w:val="center"/>
              <w:rPr>
                <w:rFonts w:ascii="宋体" w:hAnsi="宋体" w:cs="宋体"/>
                <w:b/>
                <w:bCs/>
                <w:kern w:val="0"/>
                <w:sz w:val="20"/>
              </w:rPr>
            </w:pPr>
            <w:r>
              <w:rPr>
                <w:rFonts w:ascii="宋体" w:hAnsi="宋体" w:cs="宋体" w:hint="eastAsia"/>
                <w:b/>
                <w:bCs/>
                <w:kern w:val="0"/>
                <w:sz w:val="20"/>
              </w:rPr>
              <w:t>技术性</w:t>
            </w:r>
          </w:p>
          <w:p w:rsidR="00DE3913" w:rsidRDefault="00DE3913" w:rsidP="008E5536">
            <w:pPr>
              <w:widowControl/>
              <w:spacing w:line="0" w:lineRule="atLeast"/>
              <w:ind w:leftChars="-19" w:left="-2" w:rightChars="-51" w:right="-107" w:hangingChars="19" w:hanging="38"/>
              <w:jc w:val="center"/>
              <w:rPr>
                <w:rFonts w:ascii="宋体" w:hAnsi="宋体" w:cs="宋体"/>
                <w:b/>
                <w:bCs/>
                <w:kern w:val="0"/>
                <w:sz w:val="20"/>
              </w:rPr>
            </w:pPr>
            <w:r>
              <w:rPr>
                <w:rFonts w:ascii="宋体" w:hAnsi="宋体" w:cs="宋体" w:hint="eastAsia"/>
                <w:b/>
                <w:bCs/>
                <w:kern w:val="0"/>
                <w:sz w:val="20"/>
              </w:rPr>
              <w:t>知识流程外包服务</w:t>
            </w:r>
          </w:p>
          <w:p w:rsidR="00DE3913" w:rsidRDefault="00DE3913" w:rsidP="008E5536">
            <w:pPr>
              <w:widowControl/>
              <w:spacing w:line="0" w:lineRule="atLeast"/>
              <w:ind w:leftChars="-19" w:left="-2" w:rightChars="-51" w:right="-107" w:hangingChars="19" w:hanging="38"/>
              <w:jc w:val="center"/>
              <w:rPr>
                <w:rFonts w:ascii="宋体" w:hAnsi="宋体" w:cs="宋体"/>
                <w:b/>
                <w:bCs/>
                <w:kern w:val="0"/>
                <w:sz w:val="20"/>
              </w:rPr>
            </w:pPr>
            <w:r>
              <w:rPr>
                <w:rFonts w:ascii="宋体" w:hAnsi="宋体" w:cs="宋体" w:hint="eastAsia"/>
                <w:b/>
                <w:bCs/>
                <w:kern w:val="0"/>
                <w:sz w:val="20"/>
              </w:rPr>
              <w:t>(KPO)</w:t>
            </w:r>
          </w:p>
        </w:tc>
        <w:tc>
          <w:tcPr>
            <w:tcW w:w="900" w:type="dxa"/>
            <w:vMerge w:val="restart"/>
            <w:tcBorders>
              <w:top w:val="single" w:sz="4" w:space="0" w:color="auto"/>
              <w:left w:val="nil"/>
              <w:right w:val="single" w:sz="4" w:space="0" w:color="auto"/>
            </w:tcBorders>
            <w:vAlign w:val="center"/>
          </w:tcPr>
          <w:p w:rsidR="00DE3913" w:rsidRDefault="00DE3913" w:rsidP="008E5536">
            <w:pPr>
              <w:widowControl/>
              <w:spacing w:line="0" w:lineRule="atLeast"/>
              <w:ind w:leftChars="-19" w:left="-2" w:rightChars="-51" w:right="-107" w:hangingChars="19" w:hanging="38"/>
              <w:jc w:val="center"/>
              <w:rPr>
                <w:rFonts w:ascii="宋体" w:hAnsi="宋体" w:cs="宋体"/>
                <w:b/>
                <w:bCs/>
                <w:kern w:val="0"/>
                <w:sz w:val="20"/>
              </w:rPr>
            </w:pPr>
            <w:r>
              <w:rPr>
                <w:rFonts w:ascii="宋体" w:hAnsi="宋体" w:cs="宋体" w:hint="eastAsia"/>
                <w:b/>
                <w:bCs/>
                <w:kern w:val="0"/>
                <w:sz w:val="20"/>
              </w:rPr>
              <w:t>服务贸易类</w:t>
            </w:r>
          </w:p>
          <w:p w:rsidR="00DE3913" w:rsidRDefault="00DE3913" w:rsidP="008E5536">
            <w:pPr>
              <w:widowControl/>
              <w:spacing w:line="0" w:lineRule="atLeast"/>
              <w:jc w:val="center"/>
              <w:rPr>
                <w:rFonts w:ascii="宋体" w:hAnsi="宋体" w:cs="宋体"/>
                <w:b/>
                <w:bCs/>
                <w:kern w:val="0"/>
                <w:sz w:val="20"/>
              </w:rPr>
            </w:pPr>
          </w:p>
        </w:tc>
        <w:tc>
          <w:tcPr>
            <w:tcW w:w="900" w:type="dxa"/>
            <w:vMerge w:val="restart"/>
            <w:tcBorders>
              <w:top w:val="single" w:sz="4" w:space="0" w:color="auto"/>
              <w:left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总收入</w:t>
            </w:r>
          </w:p>
          <w:p w:rsidR="00DE3913" w:rsidRDefault="00DE3913" w:rsidP="008E5536">
            <w:pPr>
              <w:widowControl/>
              <w:spacing w:line="0" w:lineRule="atLeast"/>
              <w:jc w:val="center"/>
              <w:rPr>
                <w:rFonts w:ascii="宋体" w:hAnsi="宋体" w:cs="宋体"/>
                <w:b/>
                <w:bCs/>
                <w:kern w:val="0"/>
                <w:sz w:val="20"/>
              </w:rPr>
            </w:pPr>
            <w:r>
              <w:rPr>
                <w:rFonts w:ascii="宋体" w:hAnsi="宋体" w:cs="宋体" w:hint="eastAsia"/>
                <w:b/>
                <w:bCs/>
                <w:kern w:val="0"/>
                <w:sz w:val="20"/>
              </w:rPr>
              <w:t>(万元)</w:t>
            </w:r>
          </w:p>
        </w:tc>
        <w:tc>
          <w:tcPr>
            <w:tcW w:w="1610" w:type="dxa"/>
            <w:gridSpan w:val="2"/>
            <w:tcBorders>
              <w:top w:val="single" w:sz="4" w:space="0" w:color="auto"/>
              <w:left w:val="nil"/>
              <w:bottom w:val="single" w:sz="4" w:space="0" w:color="auto"/>
              <w:right w:val="single" w:sz="4" w:space="0" w:color="auto"/>
            </w:tcBorders>
            <w:vAlign w:val="center"/>
          </w:tcPr>
          <w:p w:rsidR="00DE3913" w:rsidRDefault="00DE3913" w:rsidP="008E5536">
            <w:pPr>
              <w:spacing w:line="0" w:lineRule="atLeast"/>
              <w:ind w:leftChars="-51" w:left="-1" w:rightChars="-56" w:right="-118" w:hangingChars="53" w:hanging="106"/>
              <w:jc w:val="center"/>
              <w:rPr>
                <w:rFonts w:ascii="宋体" w:hAnsi="宋体" w:cs="宋体"/>
                <w:b/>
                <w:bCs/>
                <w:kern w:val="0"/>
                <w:sz w:val="20"/>
              </w:rPr>
            </w:pPr>
            <w:r>
              <w:rPr>
                <w:rFonts w:ascii="宋体" w:hAnsi="宋体" w:cs="宋体" w:hint="eastAsia"/>
                <w:b/>
                <w:bCs/>
                <w:kern w:val="0"/>
                <w:sz w:val="20"/>
              </w:rPr>
              <w:t>技术先进型服务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color w:val="FF0000"/>
                <w:kern w:val="0"/>
                <w:sz w:val="20"/>
              </w:rPr>
            </w:pPr>
            <w:r>
              <w:rPr>
                <w:rFonts w:ascii="宋体" w:hAnsi="宋体" w:cs="宋体" w:hint="eastAsia"/>
                <w:b/>
                <w:bCs/>
                <w:kern w:val="0"/>
                <w:sz w:val="20"/>
              </w:rPr>
              <w:t>离岸外包服务</w:t>
            </w:r>
          </w:p>
        </w:tc>
        <w:tc>
          <w:tcPr>
            <w:tcW w:w="2075" w:type="dxa"/>
            <w:vMerge/>
            <w:tcBorders>
              <w:left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color w:val="FF0000"/>
                <w:kern w:val="0"/>
                <w:sz w:val="20"/>
                <w:u w:val="single"/>
              </w:rPr>
            </w:pPr>
          </w:p>
        </w:tc>
        <w:tc>
          <w:tcPr>
            <w:tcW w:w="1295" w:type="dxa"/>
            <w:vMerge/>
            <w:tcBorders>
              <w:left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kern w:val="0"/>
                <w:sz w:val="20"/>
              </w:rPr>
            </w:pPr>
          </w:p>
        </w:tc>
        <w:tc>
          <w:tcPr>
            <w:tcW w:w="1133" w:type="dxa"/>
            <w:vMerge/>
            <w:tcBorders>
              <w:left w:val="single" w:sz="4" w:space="0" w:color="auto"/>
              <w:right w:val="single" w:sz="4" w:space="0" w:color="auto"/>
            </w:tcBorders>
          </w:tcPr>
          <w:p w:rsidR="00DE3913" w:rsidRDefault="00DE3913" w:rsidP="008E5536">
            <w:pPr>
              <w:spacing w:line="0" w:lineRule="atLeast"/>
              <w:jc w:val="center"/>
              <w:rPr>
                <w:rFonts w:ascii="宋体" w:hAnsi="宋体" w:cs="宋体"/>
                <w:b/>
                <w:bCs/>
                <w:kern w:val="0"/>
                <w:sz w:val="20"/>
              </w:rPr>
            </w:pPr>
          </w:p>
        </w:tc>
      </w:tr>
      <w:tr w:rsidR="00DE3913" w:rsidTr="008E5536">
        <w:trPr>
          <w:trHeight w:val="900"/>
          <w:jc w:val="center"/>
        </w:trPr>
        <w:tc>
          <w:tcPr>
            <w:tcW w:w="547" w:type="dxa"/>
            <w:vMerge/>
            <w:tcBorders>
              <w:left w:val="single" w:sz="4" w:space="0" w:color="auto"/>
              <w:bottom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kern w:val="0"/>
                <w:sz w:val="20"/>
              </w:rPr>
            </w:pPr>
          </w:p>
        </w:tc>
        <w:tc>
          <w:tcPr>
            <w:tcW w:w="1621" w:type="dxa"/>
            <w:vMerge/>
            <w:tcBorders>
              <w:left w:val="single" w:sz="4" w:space="0" w:color="auto"/>
              <w:bottom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color w:val="000000"/>
                <w:kern w:val="0"/>
                <w:sz w:val="22"/>
              </w:rPr>
            </w:pPr>
          </w:p>
        </w:tc>
        <w:tc>
          <w:tcPr>
            <w:tcW w:w="990" w:type="dxa"/>
            <w:vMerge/>
            <w:tcBorders>
              <w:left w:val="nil"/>
              <w:bottom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color w:val="FF0000"/>
                <w:kern w:val="0"/>
                <w:sz w:val="20"/>
              </w:rPr>
            </w:pPr>
          </w:p>
        </w:tc>
        <w:tc>
          <w:tcPr>
            <w:tcW w:w="939" w:type="dxa"/>
            <w:vMerge/>
            <w:tcBorders>
              <w:left w:val="nil"/>
              <w:bottom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color w:val="FF0000"/>
                <w:kern w:val="0"/>
                <w:sz w:val="20"/>
              </w:rPr>
            </w:pPr>
          </w:p>
        </w:tc>
        <w:tc>
          <w:tcPr>
            <w:tcW w:w="996" w:type="dxa"/>
            <w:vMerge/>
            <w:tcBorders>
              <w:left w:val="nil"/>
              <w:bottom w:val="single" w:sz="4" w:space="0" w:color="auto"/>
              <w:right w:val="single" w:sz="4" w:space="0" w:color="auto"/>
            </w:tcBorders>
            <w:vAlign w:val="center"/>
          </w:tcPr>
          <w:p w:rsidR="00DE3913" w:rsidRDefault="00DE3913" w:rsidP="008E5536">
            <w:pPr>
              <w:widowControl/>
              <w:spacing w:line="0" w:lineRule="atLeast"/>
              <w:ind w:leftChars="-48" w:left="-1" w:rightChars="-85" w:right="-178" w:hangingChars="50" w:hanging="100"/>
              <w:jc w:val="center"/>
              <w:rPr>
                <w:rFonts w:ascii="宋体" w:hAnsi="宋体" w:cs="宋体"/>
                <w:b/>
                <w:bCs/>
                <w:color w:val="FF0000"/>
                <w:kern w:val="0"/>
                <w:sz w:val="20"/>
              </w:rPr>
            </w:pPr>
          </w:p>
        </w:tc>
        <w:tc>
          <w:tcPr>
            <w:tcW w:w="900" w:type="dxa"/>
            <w:vMerge/>
            <w:tcBorders>
              <w:left w:val="nil"/>
              <w:bottom w:val="single" w:sz="4" w:space="0" w:color="auto"/>
              <w:right w:val="single" w:sz="4" w:space="0" w:color="auto"/>
            </w:tcBorders>
          </w:tcPr>
          <w:p w:rsidR="00DE3913" w:rsidRDefault="00DE3913" w:rsidP="008E5536">
            <w:pPr>
              <w:widowControl/>
              <w:jc w:val="center"/>
              <w:rPr>
                <w:rFonts w:ascii="宋体" w:hAnsi="宋体"/>
                <w:color w:val="FF0000"/>
                <w:kern w:val="0"/>
                <w:sz w:val="22"/>
                <w:highlight w:val="yellow"/>
              </w:rPr>
            </w:pPr>
          </w:p>
        </w:tc>
        <w:tc>
          <w:tcPr>
            <w:tcW w:w="900" w:type="dxa"/>
            <w:vMerge/>
            <w:tcBorders>
              <w:left w:val="single" w:sz="4" w:space="0" w:color="auto"/>
              <w:bottom w:val="single" w:sz="4" w:space="0" w:color="auto"/>
              <w:right w:val="single" w:sz="4" w:space="0" w:color="auto"/>
            </w:tcBorders>
            <w:vAlign w:val="center"/>
          </w:tcPr>
          <w:p w:rsidR="00DE3913" w:rsidRDefault="00DE3913" w:rsidP="008E5536">
            <w:pPr>
              <w:widowControl/>
              <w:spacing w:line="0" w:lineRule="atLeast"/>
              <w:jc w:val="center"/>
              <w:rPr>
                <w:rFonts w:ascii="宋体" w:hAnsi="宋体" w:cs="宋体"/>
                <w:b/>
                <w:bCs/>
                <w:kern w:val="0"/>
                <w:sz w:val="20"/>
              </w:rPr>
            </w:pPr>
          </w:p>
        </w:tc>
        <w:tc>
          <w:tcPr>
            <w:tcW w:w="708" w:type="dxa"/>
            <w:tcBorders>
              <w:top w:val="single" w:sz="4" w:space="0" w:color="auto"/>
              <w:left w:val="nil"/>
              <w:bottom w:val="single" w:sz="4" w:space="0" w:color="auto"/>
              <w:right w:val="single" w:sz="4" w:space="0" w:color="auto"/>
            </w:tcBorders>
            <w:vAlign w:val="center"/>
          </w:tcPr>
          <w:p w:rsidR="00DE3913" w:rsidRDefault="00DE3913" w:rsidP="008E5536">
            <w:pPr>
              <w:spacing w:line="0" w:lineRule="atLeast"/>
              <w:ind w:leftChars="-51" w:left="-1" w:rightChars="-57" w:right="-120" w:hangingChars="53" w:hanging="106"/>
              <w:jc w:val="center"/>
              <w:rPr>
                <w:rFonts w:ascii="宋体" w:hAnsi="宋体" w:cs="宋体"/>
                <w:b/>
                <w:bCs/>
                <w:kern w:val="0"/>
                <w:sz w:val="20"/>
              </w:rPr>
            </w:pPr>
            <w:r>
              <w:rPr>
                <w:rFonts w:ascii="宋体" w:hAnsi="宋体" w:cs="宋体" w:hint="eastAsia"/>
                <w:b/>
                <w:bCs/>
                <w:kern w:val="0"/>
                <w:sz w:val="20"/>
              </w:rPr>
              <w:t>业务</w:t>
            </w:r>
          </w:p>
          <w:p w:rsidR="00DE3913" w:rsidRDefault="00DE3913" w:rsidP="008E5536">
            <w:pPr>
              <w:spacing w:line="0" w:lineRule="atLeast"/>
              <w:ind w:leftChars="-51" w:left="-1" w:rightChars="-57" w:right="-120" w:hangingChars="53" w:hanging="106"/>
              <w:jc w:val="center"/>
              <w:rPr>
                <w:rFonts w:ascii="宋体" w:hAnsi="宋体" w:cs="宋体"/>
                <w:b/>
                <w:bCs/>
                <w:kern w:val="0"/>
                <w:sz w:val="20"/>
              </w:rPr>
            </w:pPr>
            <w:r>
              <w:rPr>
                <w:rFonts w:ascii="宋体" w:hAnsi="宋体" w:cs="宋体" w:hint="eastAsia"/>
                <w:b/>
                <w:bCs/>
                <w:kern w:val="0"/>
                <w:sz w:val="20"/>
              </w:rPr>
              <w:t>收入</w:t>
            </w:r>
          </w:p>
          <w:p w:rsidR="00DE3913" w:rsidRDefault="00DE3913" w:rsidP="008E5536">
            <w:pPr>
              <w:spacing w:line="0" w:lineRule="atLeast"/>
              <w:ind w:leftChars="-51" w:left="-1" w:rightChars="-57" w:right="-120" w:hangingChars="53" w:hanging="106"/>
              <w:jc w:val="center"/>
              <w:rPr>
                <w:rFonts w:ascii="宋体" w:hAnsi="宋体" w:cs="宋体"/>
                <w:b/>
                <w:bCs/>
                <w:kern w:val="0"/>
                <w:sz w:val="20"/>
              </w:rPr>
            </w:pPr>
            <w:r>
              <w:rPr>
                <w:rFonts w:ascii="宋体" w:hAnsi="宋体" w:cs="宋体" w:hint="eastAsia"/>
                <w:b/>
                <w:bCs/>
                <w:kern w:val="0"/>
                <w:sz w:val="20"/>
              </w:rPr>
              <w:t>(万元)</w:t>
            </w:r>
          </w:p>
        </w:tc>
        <w:tc>
          <w:tcPr>
            <w:tcW w:w="902" w:type="dxa"/>
            <w:tcBorders>
              <w:top w:val="single" w:sz="4" w:space="0" w:color="auto"/>
              <w:left w:val="nil"/>
              <w:bottom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kern w:val="0"/>
                <w:sz w:val="20"/>
              </w:rPr>
            </w:pPr>
            <w:r>
              <w:rPr>
                <w:rFonts w:ascii="宋体" w:hAnsi="宋体" w:cs="宋体" w:hint="eastAsia"/>
                <w:b/>
                <w:bCs/>
                <w:kern w:val="0"/>
                <w:sz w:val="20"/>
              </w:rPr>
              <w:t>收入</w:t>
            </w:r>
            <w:r>
              <w:rPr>
                <w:rFonts w:ascii="宋体" w:hAnsi="宋体" w:cs="宋体"/>
                <w:b/>
                <w:bCs/>
                <w:kern w:val="0"/>
                <w:sz w:val="20"/>
              </w:rPr>
              <w:t>占总收入比重</w:t>
            </w:r>
          </w:p>
          <w:p w:rsidR="00DE3913" w:rsidRDefault="00DE3913" w:rsidP="008E5536">
            <w:pPr>
              <w:spacing w:line="0" w:lineRule="atLeast"/>
              <w:jc w:val="center"/>
              <w:rPr>
                <w:rFonts w:ascii="宋体" w:hAnsi="宋体" w:cs="宋体"/>
                <w:b/>
                <w:bCs/>
                <w:kern w:val="0"/>
                <w:sz w:val="20"/>
              </w:rPr>
            </w:pPr>
            <w:r>
              <w:rPr>
                <w:rFonts w:ascii="宋体" w:hAnsi="宋体" w:cs="宋体" w:hint="eastAsia"/>
                <w:b/>
                <w:bCs/>
                <w:kern w:val="0"/>
                <w:sz w:val="20"/>
              </w:rPr>
              <w:t>(%)</w:t>
            </w:r>
          </w:p>
        </w:tc>
        <w:tc>
          <w:tcPr>
            <w:tcW w:w="819" w:type="dxa"/>
            <w:tcBorders>
              <w:top w:val="single" w:sz="4" w:space="0" w:color="auto"/>
              <w:left w:val="single" w:sz="4" w:space="0" w:color="auto"/>
              <w:bottom w:val="single" w:sz="4" w:space="0" w:color="auto"/>
              <w:right w:val="single" w:sz="4" w:space="0" w:color="auto"/>
            </w:tcBorders>
            <w:vAlign w:val="center"/>
          </w:tcPr>
          <w:p w:rsidR="00DE3913" w:rsidRDefault="00DE3913" w:rsidP="008E5536">
            <w:pPr>
              <w:spacing w:line="0" w:lineRule="atLeast"/>
              <w:ind w:leftChars="-8" w:left="-1" w:rightChars="-4" w:right="-8" w:hangingChars="8" w:hanging="16"/>
              <w:jc w:val="center"/>
              <w:rPr>
                <w:rFonts w:ascii="宋体" w:hAnsi="宋体" w:cs="宋体"/>
                <w:b/>
                <w:bCs/>
                <w:kern w:val="0"/>
                <w:sz w:val="20"/>
              </w:rPr>
            </w:pPr>
            <w:r>
              <w:rPr>
                <w:rFonts w:ascii="宋体" w:hAnsi="宋体" w:cs="宋体" w:hint="eastAsia"/>
                <w:b/>
                <w:bCs/>
                <w:kern w:val="0"/>
                <w:sz w:val="20"/>
              </w:rPr>
              <w:t>业务</w:t>
            </w:r>
          </w:p>
          <w:p w:rsidR="00DE3913" w:rsidRDefault="00DE3913" w:rsidP="008E5536">
            <w:pPr>
              <w:spacing w:line="0" w:lineRule="atLeast"/>
              <w:ind w:leftChars="-8" w:left="-1" w:rightChars="-4" w:right="-8" w:hangingChars="8" w:hanging="16"/>
              <w:jc w:val="center"/>
              <w:rPr>
                <w:rFonts w:ascii="宋体" w:hAnsi="宋体" w:cs="宋体"/>
                <w:b/>
                <w:bCs/>
                <w:kern w:val="0"/>
                <w:sz w:val="20"/>
              </w:rPr>
            </w:pPr>
            <w:r>
              <w:rPr>
                <w:rFonts w:ascii="宋体" w:hAnsi="宋体" w:cs="宋体" w:hint="eastAsia"/>
                <w:b/>
                <w:bCs/>
                <w:kern w:val="0"/>
                <w:sz w:val="20"/>
              </w:rPr>
              <w:t>收入</w:t>
            </w:r>
          </w:p>
          <w:p w:rsidR="00DE3913" w:rsidRDefault="00DE3913" w:rsidP="008E5536">
            <w:pPr>
              <w:widowControl/>
              <w:spacing w:line="0" w:lineRule="atLeast"/>
              <w:ind w:leftChars="-8" w:left="-1" w:rightChars="-4" w:right="-8" w:hangingChars="8" w:hanging="16"/>
              <w:jc w:val="center"/>
              <w:rPr>
                <w:rFonts w:ascii="宋体" w:hAnsi="宋体" w:cs="宋体"/>
                <w:b/>
                <w:bCs/>
                <w:kern w:val="0"/>
                <w:sz w:val="20"/>
              </w:rPr>
            </w:pPr>
            <w:r>
              <w:rPr>
                <w:rFonts w:ascii="宋体" w:hAnsi="宋体" w:cs="宋体" w:hint="eastAsia"/>
                <w:b/>
                <w:bCs/>
                <w:kern w:val="0"/>
                <w:sz w:val="20"/>
              </w:rPr>
              <w:t>(万元)</w:t>
            </w:r>
          </w:p>
        </w:tc>
        <w:tc>
          <w:tcPr>
            <w:tcW w:w="819" w:type="dxa"/>
            <w:tcBorders>
              <w:top w:val="single" w:sz="4" w:space="0" w:color="auto"/>
              <w:left w:val="single" w:sz="4" w:space="0" w:color="auto"/>
              <w:bottom w:val="single" w:sz="4" w:space="0" w:color="auto"/>
              <w:right w:val="single" w:sz="4" w:space="0" w:color="auto"/>
            </w:tcBorders>
            <w:vAlign w:val="center"/>
          </w:tcPr>
          <w:p w:rsidR="00DE3913" w:rsidRDefault="00DE3913" w:rsidP="008E5536">
            <w:pPr>
              <w:widowControl/>
              <w:spacing w:line="0" w:lineRule="atLeast"/>
              <w:ind w:leftChars="-55" w:left="-1" w:rightChars="-86" w:right="-181" w:hangingChars="57" w:hanging="114"/>
              <w:jc w:val="center"/>
              <w:rPr>
                <w:rFonts w:ascii="宋体" w:hAnsi="宋体" w:cs="宋体"/>
                <w:b/>
                <w:bCs/>
                <w:kern w:val="0"/>
                <w:sz w:val="20"/>
              </w:rPr>
            </w:pPr>
            <w:r>
              <w:rPr>
                <w:rFonts w:ascii="宋体" w:hAnsi="宋体" w:cs="宋体" w:hint="eastAsia"/>
                <w:b/>
                <w:bCs/>
                <w:kern w:val="0"/>
                <w:sz w:val="20"/>
              </w:rPr>
              <w:t>收入</w:t>
            </w:r>
            <w:r>
              <w:rPr>
                <w:rFonts w:ascii="宋体" w:hAnsi="宋体" w:cs="宋体"/>
                <w:b/>
                <w:bCs/>
                <w:kern w:val="0"/>
                <w:sz w:val="20"/>
              </w:rPr>
              <w:t>占</w:t>
            </w:r>
          </w:p>
          <w:p w:rsidR="00DE3913" w:rsidRDefault="00DE3913" w:rsidP="008E5536">
            <w:pPr>
              <w:widowControl/>
              <w:spacing w:line="0" w:lineRule="atLeast"/>
              <w:ind w:leftChars="-55" w:left="-1" w:rightChars="-86" w:right="-181" w:hangingChars="57" w:hanging="114"/>
              <w:jc w:val="center"/>
              <w:rPr>
                <w:rFonts w:ascii="宋体" w:hAnsi="宋体" w:cs="宋体"/>
                <w:b/>
                <w:bCs/>
                <w:kern w:val="0"/>
                <w:sz w:val="20"/>
              </w:rPr>
            </w:pPr>
            <w:r>
              <w:rPr>
                <w:rFonts w:ascii="宋体" w:hAnsi="宋体" w:cs="宋体"/>
                <w:b/>
                <w:bCs/>
                <w:kern w:val="0"/>
                <w:sz w:val="20"/>
              </w:rPr>
              <w:t>总收入</w:t>
            </w:r>
          </w:p>
          <w:p w:rsidR="00DE3913" w:rsidRDefault="00DE3913" w:rsidP="008E5536">
            <w:pPr>
              <w:widowControl/>
              <w:spacing w:line="0" w:lineRule="atLeast"/>
              <w:ind w:leftChars="-55" w:left="-1" w:rightChars="-86" w:right="-181" w:hangingChars="57" w:hanging="114"/>
              <w:jc w:val="center"/>
              <w:rPr>
                <w:rFonts w:ascii="宋体" w:hAnsi="宋体" w:cs="宋体"/>
                <w:b/>
                <w:bCs/>
                <w:kern w:val="0"/>
                <w:sz w:val="20"/>
              </w:rPr>
            </w:pPr>
            <w:r>
              <w:rPr>
                <w:rFonts w:ascii="宋体" w:hAnsi="宋体" w:cs="宋体"/>
                <w:b/>
                <w:bCs/>
                <w:kern w:val="0"/>
                <w:sz w:val="20"/>
              </w:rPr>
              <w:t>比重</w:t>
            </w:r>
          </w:p>
          <w:p w:rsidR="00DE3913" w:rsidRDefault="00DE3913" w:rsidP="008E5536">
            <w:pPr>
              <w:widowControl/>
              <w:spacing w:line="0" w:lineRule="atLeast"/>
              <w:ind w:leftChars="-55" w:left="-1" w:rightChars="-86" w:right="-181" w:hangingChars="57" w:hanging="114"/>
              <w:jc w:val="center"/>
              <w:rPr>
                <w:rFonts w:ascii="宋体" w:hAnsi="宋体" w:cs="宋体"/>
                <w:b/>
                <w:bCs/>
                <w:color w:val="FF0000"/>
                <w:kern w:val="0"/>
                <w:sz w:val="20"/>
              </w:rPr>
            </w:pPr>
            <w:r>
              <w:rPr>
                <w:rFonts w:ascii="宋体" w:hAnsi="宋体" w:cs="宋体" w:hint="eastAsia"/>
                <w:b/>
                <w:bCs/>
                <w:kern w:val="0"/>
                <w:sz w:val="20"/>
              </w:rPr>
              <w:t>(%)</w:t>
            </w:r>
          </w:p>
        </w:tc>
        <w:tc>
          <w:tcPr>
            <w:tcW w:w="818" w:type="dxa"/>
            <w:tcBorders>
              <w:top w:val="single" w:sz="4" w:space="0" w:color="auto"/>
              <w:left w:val="single" w:sz="4" w:space="0" w:color="auto"/>
              <w:bottom w:val="single" w:sz="4" w:space="0" w:color="auto"/>
              <w:right w:val="single" w:sz="4" w:space="0" w:color="auto"/>
            </w:tcBorders>
            <w:vAlign w:val="center"/>
          </w:tcPr>
          <w:p w:rsidR="00DE3913" w:rsidRDefault="00DE3913" w:rsidP="008E5536">
            <w:pPr>
              <w:spacing w:line="0" w:lineRule="atLeast"/>
              <w:ind w:leftChars="-46" w:left="-1" w:rightChars="-94" w:right="-197" w:hangingChars="48" w:hanging="96"/>
              <w:jc w:val="center"/>
              <w:rPr>
                <w:rFonts w:ascii="宋体" w:hAnsi="宋体" w:cs="宋体"/>
                <w:b/>
                <w:bCs/>
                <w:kern w:val="0"/>
                <w:sz w:val="20"/>
              </w:rPr>
            </w:pPr>
            <w:r>
              <w:rPr>
                <w:rFonts w:ascii="宋体" w:hAnsi="宋体" w:cs="宋体" w:hint="eastAsia"/>
                <w:b/>
                <w:bCs/>
                <w:kern w:val="0"/>
                <w:sz w:val="20"/>
              </w:rPr>
              <w:t>合同</w:t>
            </w:r>
          </w:p>
          <w:p w:rsidR="00DE3913" w:rsidRDefault="00DE3913" w:rsidP="008E5536">
            <w:pPr>
              <w:spacing w:line="0" w:lineRule="atLeast"/>
              <w:ind w:leftChars="-46" w:left="-1" w:rightChars="-102" w:right="-214" w:hangingChars="48" w:hanging="96"/>
              <w:jc w:val="center"/>
              <w:rPr>
                <w:rFonts w:ascii="宋体" w:hAnsi="宋体" w:cs="宋体"/>
                <w:b/>
                <w:bCs/>
                <w:kern w:val="0"/>
                <w:sz w:val="20"/>
              </w:rPr>
            </w:pPr>
            <w:r>
              <w:rPr>
                <w:rFonts w:ascii="宋体" w:hAnsi="宋体" w:cs="宋体" w:hint="eastAsia"/>
                <w:b/>
                <w:bCs/>
                <w:kern w:val="0"/>
                <w:sz w:val="20"/>
              </w:rPr>
              <w:t>执行额</w:t>
            </w:r>
          </w:p>
          <w:p w:rsidR="00DE3913" w:rsidRDefault="00DE3913" w:rsidP="008E5536">
            <w:pPr>
              <w:widowControl/>
              <w:spacing w:line="0" w:lineRule="atLeast"/>
              <w:ind w:leftChars="-55" w:left="-1" w:rightChars="-86" w:right="-181" w:hangingChars="57" w:hanging="114"/>
              <w:jc w:val="center"/>
              <w:rPr>
                <w:rFonts w:ascii="宋体" w:hAnsi="宋体" w:cs="宋体"/>
                <w:b/>
                <w:bCs/>
                <w:color w:val="FF0000"/>
                <w:kern w:val="0"/>
                <w:sz w:val="20"/>
              </w:rPr>
            </w:pPr>
            <w:r>
              <w:rPr>
                <w:rFonts w:ascii="宋体" w:hAnsi="宋体" w:cs="宋体" w:hint="eastAsia"/>
                <w:b/>
                <w:bCs/>
                <w:kern w:val="0"/>
                <w:sz w:val="20"/>
              </w:rPr>
              <w:t>(万美元)</w:t>
            </w:r>
          </w:p>
        </w:tc>
        <w:tc>
          <w:tcPr>
            <w:tcW w:w="2075" w:type="dxa"/>
            <w:vMerge/>
            <w:tcBorders>
              <w:left w:val="single" w:sz="4" w:space="0" w:color="auto"/>
              <w:bottom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color w:val="FF0000"/>
                <w:kern w:val="0"/>
                <w:sz w:val="20"/>
                <w:u w:val="single"/>
              </w:rPr>
            </w:pPr>
          </w:p>
        </w:tc>
        <w:tc>
          <w:tcPr>
            <w:tcW w:w="1295" w:type="dxa"/>
            <w:vMerge/>
            <w:tcBorders>
              <w:left w:val="single" w:sz="4" w:space="0" w:color="auto"/>
              <w:bottom w:val="single" w:sz="4" w:space="0" w:color="auto"/>
              <w:right w:val="single" w:sz="4" w:space="0" w:color="auto"/>
            </w:tcBorders>
            <w:vAlign w:val="center"/>
          </w:tcPr>
          <w:p w:rsidR="00DE3913" w:rsidRDefault="00DE3913" w:rsidP="008E5536">
            <w:pPr>
              <w:spacing w:line="0" w:lineRule="atLeast"/>
              <w:jc w:val="center"/>
              <w:rPr>
                <w:rFonts w:ascii="宋体" w:hAnsi="宋体" w:cs="宋体"/>
                <w:b/>
                <w:bCs/>
                <w:kern w:val="0"/>
                <w:sz w:val="20"/>
              </w:rPr>
            </w:pPr>
          </w:p>
        </w:tc>
        <w:tc>
          <w:tcPr>
            <w:tcW w:w="1133" w:type="dxa"/>
            <w:vMerge/>
            <w:tcBorders>
              <w:left w:val="single" w:sz="4" w:space="0" w:color="auto"/>
              <w:bottom w:val="single" w:sz="4" w:space="0" w:color="auto"/>
              <w:right w:val="single" w:sz="4" w:space="0" w:color="auto"/>
            </w:tcBorders>
          </w:tcPr>
          <w:p w:rsidR="00DE3913" w:rsidRDefault="00DE3913" w:rsidP="008E5536">
            <w:pPr>
              <w:spacing w:line="0" w:lineRule="atLeast"/>
              <w:jc w:val="center"/>
              <w:rPr>
                <w:rFonts w:ascii="宋体" w:hAnsi="宋体" w:cs="宋体"/>
                <w:b/>
                <w:bCs/>
                <w:kern w:val="0"/>
                <w:sz w:val="20"/>
              </w:rPr>
            </w:pPr>
          </w:p>
        </w:tc>
      </w:tr>
      <w:tr w:rsidR="00DE3913" w:rsidTr="008E5536">
        <w:trPr>
          <w:trHeight w:val="541"/>
          <w:jc w:val="center"/>
        </w:trPr>
        <w:tc>
          <w:tcPr>
            <w:tcW w:w="547"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621"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3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96"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FF0000"/>
                <w:kern w:val="0"/>
                <w:sz w:val="22"/>
                <w:highlight w:val="yellow"/>
              </w:rPr>
            </w:pPr>
          </w:p>
        </w:tc>
        <w:tc>
          <w:tcPr>
            <w:tcW w:w="900" w:type="dxa"/>
            <w:tcBorders>
              <w:top w:val="single" w:sz="4" w:space="0" w:color="auto"/>
              <w:left w:val="nil"/>
              <w:bottom w:val="single" w:sz="4" w:space="0" w:color="auto"/>
              <w:right w:val="single" w:sz="4" w:space="0" w:color="auto"/>
            </w:tcBorders>
          </w:tcPr>
          <w:p w:rsidR="00DE3913" w:rsidRDefault="00DE3913" w:rsidP="008E5536">
            <w:pPr>
              <w:widowControl/>
              <w:jc w:val="center"/>
              <w:rPr>
                <w:rFonts w:ascii="宋体" w:hAnsi="宋体"/>
                <w:color w:val="FF0000"/>
                <w:kern w:val="0"/>
                <w:sz w:val="22"/>
                <w:highlight w:val="yellow"/>
              </w:rPr>
            </w:pPr>
          </w:p>
        </w:tc>
        <w:tc>
          <w:tcPr>
            <w:tcW w:w="900"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DE3913" w:rsidRDefault="00DE3913" w:rsidP="008E5536">
            <w:pPr>
              <w:widowControl/>
              <w:jc w:val="center"/>
              <w:rPr>
                <w:rFonts w:ascii="宋体" w:hAnsi="宋体" w:cs="宋体"/>
                <w:kern w:val="0"/>
                <w:sz w:val="22"/>
                <w:highlight w:val="yellow"/>
              </w:rPr>
            </w:pPr>
          </w:p>
        </w:tc>
      </w:tr>
      <w:tr w:rsidR="00DE3913" w:rsidTr="008E5536">
        <w:trPr>
          <w:trHeight w:val="549"/>
          <w:jc w:val="center"/>
        </w:trPr>
        <w:tc>
          <w:tcPr>
            <w:tcW w:w="547"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621"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3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96"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FF0000"/>
                <w:kern w:val="0"/>
                <w:sz w:val="22"/>
                <w:highlight w:val="yellow"/>
              </w:rPr>
            </w:pPr>
          </w:p>
        </w:tc>
        <w:tc>
          <w:tcPr>
            <w:tcW w:w="900" w:type="dxa"/>
            <w:tcBorders>
              <w:top w:val="single" w:sz="4" w:space="0" w:color="auto"/>
              <w:left w:val="nil"/>
              <w:bottom w:val="single" w:sz="4" w:space="0" w:color="auto"/>
              <w:right w:val="single" w:sz="4" w:space="0" w:color="auto"/>
            </w:tcBorders>
          </w:tcPr>
          <w:p w:rsidR="00DE3913" w:rsidRDefault="00DE3913" w:rsidP="008E5536">
            <w:pPr>
              <w:widowControl/>
              <w:jc w:val="center"/>
              <w:rPr>
                <w:rFonts w:ascii="宋体" w:hAnsi="宋体"/>
                <w:color w:val="FF0000"/>
                <w:kern w:val="0"/>
                <w:sz w:val="22"/>
                <w:highlight w:val="yellow"/>
              </w:rPr>
            </w:pPr>
          </w:p>
        </w:tc>
        <w:tc>
          <w:tcPr>
            <w:tcW w:w="900"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DE3913" w:rsidRDefault="00DE3913" w:rsidP="008E5536">
            <w:pPr>
              <w:widowControl/>
              <w:jc w:val="center"/>
              <w:rPr>
                <w:rFonts w:ascii="宋体" w:hAnsi="宋体" w:cs="宋体"/>
                <w:kern w:val="0"/>
                <w:sz w:val="22"/>
                <w:highlight w:val="yellow"/>
              </w:rPr>
            </w:pPr>
          </w:p>
        </w:tc>
      </w:tr>
      <w:tr w:rsidR="00DE3913" w:rsidTr="008E5536">
        <w:trPr>
          <w:trHeight w:val="571"/>
          <w:jc w:val="center"/>
        </w:trPr>
        <w:tc>
          <w:tcPr>
            <w:tcW w:w="547"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621"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3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96"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FF0000"/>
                <w:kern w:val="0"/>
                <w:sz w:val="22"/>
                <w:highlight w:val="yellow"/>
              </w:rPr>
            </w:pPr>
          </w:p>
        </w:tc>
        <w:tc>
          <w:tcPr>
            <w:tcW w:w="900" w:type="dxa"/>
            <w:tcBorders>
              <w:top w:val="single" w:sz="4" w:space="0" w:color="auto"/>
              <w:left w:val="nil"/>
              <w:bottom w:val="single" w:sz="4" w:space="0" w:color="auto"/>
              <w:right w:val="single" w:sz="4" w:space="0" w:color="auto"/>
            </w:tcBorders>
          </w:tcPr>
          <w:p w:rsidR="00DE3913" w:rsidRDefault="00DE3913" w:rsidP="008E5536">
            <w:pPr>
              <w:widowControl/>
              <w:jc w:val="center"/>
              <w:rPr>
                <w:rFonts w:ascii="宋体" w:hAnsi="宋体"/>
                <w:color w:val="FF0000"/>
                <w:kern w:val="0"/>
                <w:sz w:val="22"/>
                <w:highlight w:val="yellow"/>
              </w:rPr>
            </w:pPr>
          </w:p>
        </w:tc>
        <w:tc>
          <w:tcPr>
            <w:tcW w:w="900"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DE3913" w:rsidRDefault="00DE3913" w:rsidP="008E5536">
            <w:pPr>
              <w:widowControl/>
              <w:jc w:val="center"/>
              <w:rPr>
                <w:rFonts w:ascii="宋体" w:hAnsi="宋体" w:cs="宋体"/>
                <w:kern w:val="0"/>
                <w:sz w:val="22"/>
                <w:highlight w:val="yellow"/>
              </w:rPr>
            </w:pPr>
          </w:p>
        </w:tc>
      </w:tr>
      <w:tr w:rsidR="00DE3913" w:rsidTr="008E5536">
        <w:trPr>
          <w:trHeight w:val="551"/>
          <w:jc w:val="center"/>
        </w:trPr>
        <w:tc>
          <w:tcPr>
            <w:tcW w:w="547"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621"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3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color w:val="FF0000"/>
                <w:kern w:val="0"/>
                <w:sz w:val="22"/>
                <w:highlight w:val="yellow"/>
              </w:rPr>
            </w:pPr>
          </w:p>
        </w:tc>
        <w:tc>
          <w:tcPr>
            <w:tcW w:w="996"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FF0000"/>
                <w:kern w:val="0"/>
                <w:sz w:val="22"/>
                <w:highlight w:val="yellow"/>
              </w:rPr>
            </w:pPr>
          </w:p>
        </w:tc>
        <w:tc>
          <w:tcPr>
            <w:tcW w:w="900" w:type="dxa"/>
            <w:tcBorders>
              <w:top w:val="single" w:sz="4" w:space="0" w:color="auto"/>
              <w:left w:val="nil"/>
              <w:bottom w:val="single" w:sz="4" w:space="0" w:color="auto"/>
              <w:right w:val="single" w:sz="4" w:space="0" w:color="auto"/>
            </w:tcBorders>
          </w:tcPr>
          <w:p w:rsidR="00DE3913" w:rsidRDefault="00DE3913" w:rsidP="008E5536">
            <w:pPr>
              <w:widowControl/>
              <w:jc w:val="center"/>
              <w:rPr>
                <w:rFonts w:ascii="宋体" w:hAnsi="宋体"/>
                <w:color w:val="FF0000"/>
                <w:kern w:val="0"/>
                <w:sz w:val="22"/>
                <w:highlight w:val="yellow"/>
              </w:rPr>
            </w:pPr>
          </w:p>
        </w:tc>
        <w:tc>
          <w:tcPr>
            <w:tcW w:w="900" w:type="dxa"/>
            <w:tcBorders>
              <w:top w:val="nil"/>
              <w:left w:val="single" w:sz="4" w:space="0" w:color="auto"/>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DE3913" w:rsidRDefault="00DE3913" w:rsidP="008E5536">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DE3913" w:rsidRDefault="00DE3913" w:rsidP="008E5536">
            <w:pPr>
              <w:widowControl/>
              <w:jc w:val="center"/>
              <w:rPr>
                <w:rFonts w:ascii="宋体" w:hAnsi="宋体" w:cs="宋体"/>
                <w:kern w:val="0"/>
                <w:sz w:val="22"/>
                <w:highlight w:val="yellow"/>
              </w:rPr>
            </w:pPr>
          </w:p>
        </w:tc>
      </w:tr>
    </w:tbl>
    <w:p w:rsidR="00DE3913" w:rsidRDefault="00DE3913" w:rsidP="009448C5">
      <w:pPr>
        <w:spacing w:beforeLines="100"/>
        <w:rPr>
          <w:rFonts w:ascii="Times New Roman" w:eastAsia="仿宋" w:hAnsi="Times New Roman"/>
          <w:sz w:val="24"/>
        </w:rPr>
      </w:pPr>
      <w:r>
        <w:rPr>
          <w:rFonts w:hint="eastAsia"/>
        </w:rPr>
        <w:t>注：企业从事技术先进型服务业务范围在对应空格内</w:t>
      </w:r>
    </w:p>
    <w:p w:rsidR="00DE3913" w:rsidRPr="004001A9" w:rsidRDefault="00DE3913" w:rsidP="00DE3913">
      <w:pPr>
        <w:spacing w:line="580" w:lineRule="exact"/>
        <w:jc w:val="left"/>
        <w:rPr>
          <w:rFonts w:ascii="仿宋_GB2312" w:eastAsia="仿宋_GB2312"/>
          <w:sz w:val="32"/>
          <w:szCs w:val="32"/>
        </w:rPr>
      </w:pPr>
    </w:p>
    <w:sectPr w:rsidR="00DE3913" w:rsidRPr="004001A9" w:rsidSect="00DE3913">
      <w:pgSz w:w="16838" w:h="11906" w:orient="landscape"/>
      <w:pgMar w:top="1531" w:right="1531" w:bottom="1531"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13" w:rsidRDefault="00EE4D13" w:rsidP="00CF5D08">
      <w:r>
        <w:separator/>
      </w:r>
    </w:p>
  </w:endnote>
  <w:endnote w:type="continuationSeparator" w:id="1">
    <w:p w:rsidR="00EE4D13" w:rsidRDefault="00EE4D13" w:rsidP="00CF5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71" w:rsidRDefault="009074BB">
    <w:pPr>
      <w:pStyle w:val="a4"/>
    </w:pPr>
    <w:r>
      <w:pict>
        <v:shapetype id="_x0000_t202" coordsize="21600,21600" o:spt="202" path="m,l,21600r21600,l21600,xe">
          <v:stroke joinstyle="miter"/>
          <v:path gradientshapeok="t" o:connecttype="rect"/>
        </v:shapetype>
        <v:shape id="文本框 1" o:spid="_x0000_s2049" type="#_x0000_t202" style="position:absolute;margin-left:312pt;margin-top:0;width:2in;height:2in;z-index:251660288;mso-wrap-style:none;mso-position-horizontal:outside;mso-position-horizontal-relative:margin" filled="f" stroked="f">
          <v:textbox style="mso-next-textbox:#文本框 1;mso-fit-shape-to-text:t" inset="0,0,0,0">
            <w:txbxContent>
              <w:p w:rsidR="00FA7271" w:rsidRDefault="009074BB">
                <w:pPr>
                  <w:snapToGrid w:val="0"/>
                  <w:rPr>
                    <w:sz w:val="18"/>
                  </w:rPr>
                </w:pPr>
                <w:r>
                  <w:rPr>
                    <w:rFonts w:ascii="宋体" w:hAnsi="宋体" w:cs="宋体" w:hint="eastAsia"/>
                    <w:sz w:val="28"/>
                    <w:szCs w:val="28"/>
                  </w:rPr>
                  <w:fldChar w:fldCharType="begin"/>
                </w:r>
                <w:r w:rsidR="00D3669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448C5">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71" w:rsidRDefault="009074BB">
    <w:pPr>
      <w:pStyle w:val="a4"/>
    </w:pPr>
    <w:r>
      <w:pict>
        <v:shapetype id="_x0000_t202" coordsize="21600,21600" o:spt="202" path="m,l,21600r21600,l21600,xe">
          <v:stroke joinstyle="miter"/>
          <v:path gradientshapeok="t" o:connecttype="rect"/>
        </v:shapetype>
        <v:shape id="文本框 2" o:spid="_x0000_s2050" type="#_x0000_t202" style="position:absolute;margin-left:312pt;margin-top:0;width:2in;height:2in;z-index:251661312;mso-wrap-style:none;mso-position-horizontal:outside;mso-position-horizontal-relative:margin" filled="f" stroked="f">
          <v:textbox style="mso-next-textbox:#文本框 2;mso-fit-shape-to-text:t" inset="0,0,0,0">
            <w:txbxContent>
              <w:p w:rsidR="00FA7271" w:rsidRDefault="009074BB">
                <w:pPr>
                  <w:snapToGrid w:val="0"/>
                  <w:rPr>
                    <w:sz w:val="18"/>
                  </w:rPr>
                </w:pPr>
                <w:r>
                  <w:rPr>
                    <w:rFonts w:ascii="宋体" w:hAnsi="宋体" w:cs="宋体" w:hint="eastAsia"/>
                    <w:sz w:val="28"/>
                    <w:szCs w:val="28"/>
                  </w:rPr>
                  <w:fldChar w:fldCharType="begin"/>
                </w:r>
                <w:r w:rsidR="00D3669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448C5">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13" w:rsidRDefault="00EE4D13" w:rsidP="00CF5D08">
      <w:r>
        <w:separator/>
      </w:r>
    </w:p>
  </w:footnote>
  <w:footnote w:type="continuationSeparator" w:id="1">
    <w:p w:rsidR="00EE4D13" w:rsidRDefault="00EE4D13" w:rsidP="00CF5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71" w:rsidRDefault="00EE4D13">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71" w:rsidRDefault="00EE4D13">
    <w:pPr>
      <w:pStyle w:val="a5"/>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0EF"/>
    <w:multiLevelType w:val="multilevel"/>
    <w:tmpl w:val="3DBC10E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6B9"/>
    <w:rsid w:val="000956B9"/>
    <w:rsid w:val="003B622C"/>
    <w:rsid w:val="004001A9"/>
    <w:rsid w:val="009074BB"/>
    <w:rsid w:val="009448C5"/>
    <w:rsid w:val="00CF5D08"/>
    <w:rsid w:val="00D3669B"/>
    <w:rsid w:val="00D91818"/>
    <w:rsid w:val="00DE3913"/>
    <w:rsid w:val="00EE4D13"/>
    <w:rsid w:val="00EE7BEA"/>
    <w:rsid w:val="00EF6EC7"/>
    <w:rsid w:val="00F62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E3913"/>
    <w:pPr>
      <w:ind w:leftChars="2500" w:left="100"/>
    </w:pPr>
  </w:style>
  <w:style w:type="character" w:customStyle="1" w:styleId="Char">
    <w:name w:val="日期 Char"/>
    <w:basedOn w:val="a0"/>
    <w:link w:val="a3"/>
    <w:uiPriority w:val="99"/>
    <w:semiHidden/>
    <w:rsid w:val="00DE3913"/>
  </w:style>
  <w:style w:type="character" w:customStyle="1" w:styleId="Char0">
    <w:name w:val="页脚 Char"/>
    <w:link w:val="a4"/>
    <w:uiPriority w:val="99"/>
    <w:rsid w:val="00DE3913"/>
    <w:rPr>
      <w:sz w:val="18"/>
      <w:szCs w:val="18"/>
    </w:rPr>
  </w:style>
  <w:style w:type="character" w:customStyle="1" w:styleId="Char1">
    <w:name w:val="页眉 Char"/>
    <w:link w:val="a5"/>
    <w:uiPriority w:val="99"/>
    <w:rsid w:val="00DE3913"/>
    <w:rPr>
      <w:sz w:val="18"/>
      <w:szCs w:val="18"/>
    </w:rPr>
  </w:style>
  <w:style w:type="paragraph" w:styleId="a5">
    <w:name w:val="header"/>
    <w:basedOn w:val="a"/>
    <w:link w:val="Char1"/>
    <w:uiPriority w:val="99"/>
    <w:unhideWhenUsed/>
    <w:rsid w:val="00DE3913"/>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5"/>
    <w:uiPriority w:val="99"/>
    <w:semiHidden/>
    <w:rsid w:val="00DE3913"/>
    <w:rPr>
      <w:sz w:val="18"/>
      <w:szCs w:val="18"/>
    </w:rPr>
  </w:style>
  <w:style w:type="paragraph" w:styleId="a4">
    <w:name w:val="footer"/>
    <w:basedOn w:val="a"/>
    <w:link w:val="Char0"/>
    <w:uiPriority w:val="99"/>
    <w:unhideWhenUsed/>
    <w:rsid w:val="00DE3913"/>
    <w:pPr>
      <w:tabs>
        <w:tab w:val="center" w:pos="4153"/>
        <w:tab w:val="right" w:pos="8306"/>
      </w:tabs>
      <w:snapToGrid w:val="0"/>
      <w:jc w:val="left"/>
    </w:pPr>
    <w:rPr>
      <w:sz w:val="18"/>
      <w:szCs w:val="18"/>
    </w:rPr>
  </w:style>
  <w:style w:type="character" w:customStyle="1" w:styleId="Char11">
    <w:name w:val="页脚 Char1"/>
    <w:basedOn w:val="a0"/>
    <w:link w:val="a4"/>
    <w:uiPriority w:val="99"/>
    <w:semiHidden/>
    <w:rsid w:val="00DE3913"/>
    <w:rPr>
      <w:sz w:val="18"/>
      <w:szCs w:val="18"/>
    </w:rPr>
  </w:style>
  <w:style w:type="paragraph" w:styleId="a6">
    <w:name w:val="List Paragraph"/>
    <w:basedOn w:val="a"/>
    <w:uiPriority w:val="34"/>
    <w:qFormat/>
    <w:rsid w:val="00DE3913"/>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王锋</dc:creator>
  <cp:lastModifiedBy>Sky123.Org</cp:lastModifiedBy>
  <cp:revision>7</cp:revision>
  <dcterms:created xsi:type="dcterms:W3CDTF">2020-08-05T06:13:00Z</dcterms:created>
  <dcterms:modified xsi:type="dcterms:W3CDTF">2020-08-06T03:08:00Z</dcterms:modified>
</cp:coreProperties>
</file>