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7C4" w:rsidRPr="001D2C3D" w:rsidRDefault="00E907C4" w:rsidP="00E907C4">
      <w:pPr>
        <w:spacing w:line="560" w:lineRule="exact"/>
        <w:rPr>
          <w:rFonts w:ascii="TimesNewRoman" w:eastAsia="黑体" w:hAnsi="TimesNewRoman" w:cs="TimesNewRoman"/>
          <w:sz w:val="28"/>
          <w:szCs w:val="28"/>
        </w:rPr>
      </w:pPr>
      <w:r w:rsidRPr="001D2C3D">
        <w:rPr>
          <w:rFonts w:ascii="TimesNewRoman" w:eastAsia="黑体" w:hAnsi="TimesNewRoman" w:cs="TimesNewRoman" w:hint="eastAsia"/>
          <w:sz w:val="28"/>
          <w:szCs w:val="28"/>
        </w:rPr>
        <w:t>附件</w:t>
      </w:r>
      <w:r w:rsidRPr="001D2C3D">
        <w:rPr>
          <w:rFonts w:ascii="TimesNewRoman" w:eastAsia="黑体" w:hAnsi="TimesNewRoman" w:cs="TimesNewRoman" w:hint="eastAsia"/>
          <w:sz w:val="28"/>
          <w:szCs w:val="28"/>
        </w:rPr>
        <w:t>1-1</w:t>
      </w:r>
    </w:p>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Pr="00165725" w:rsidRDefault="00E907C4" w:rsidP="00536A62">
      <w:pPr>
        <w:spacing w:line="680" w:lineRule="exact"/>
        <w:jc w:val="center"/>
        <w:rPr>
          <w:rFonts w:ascii="方正小标宋简体" w:eastAsia="方正小标宋简体" w:hAnsi="TimesNewRoman" w:cs="TimesNewRoman"/>
          <w:sz w:val="52"/>
          <w:szCs w:val="52"/>
        </w:rPr>
      </w:pPr>
      <w:r w:rsidRPr="00165725">
        <w:rPr>
          <w:rFonts w:ascii="方正小标宋简体" w:eastAsia="方正小标宋简体" w:hAnsi="TimesNewRoman" w:cs="TimesNewRoman" w:hint="eastAsia"/>
          <w:sz w:val="52"/>
          <w:szCs w:val="52"/>
        </w:rPr>
        <w:t>淮北市</w:t>
      </w:r>
      <w:r w:rsidR="00ED4F8F" w:rsidRPr="00165725">
        <w:rPr>
          <w:rFonts w:ascii="方正小标宋简体" w:eastAsia="方正小标宋简体" w:hAnsi="TimesNewRoman" w:cs="TimesNewRoman" w:hint="eastAsia"/>
          <w:sz w:val="52"/>
          <w:szCs w:val="52"/>
        </w:rPr>
        <w:t>科技局</w:t>
      </w:r>
      <w:r w:rsidRPr="00165725">
        <w:rPr>
          <w:rFonts w:ascii="方正小标宋简体" w:eastAsia="方正小标宋简体" w:hAnsi="TimesNewRoman" w:cs="TimesNewRoman" w:hint="eastAsia"/>
          <w:sz w:val="52"/>
          <w:szCs w:val="52"/>
        </w:rPr>
        <w:t>2023年</w:t>
      </w:r>
    </w:p>
    <w:p w:rsidR="00E907C4" w:rsidRPr="00165725" w:rsidRDefault="00C3784A" w:rsidP="00536A62">
      <w:pPr>
        <w:spacing w:line="680" w:lineRule="exact"/>
        <w:jc w:val="center"/>
        <w:rPr>
          <w:rFonts w:ascii="方正小标宋简体" w:eastAsia="方正小标宋简体" w:hAnsi="TimesNewRoman" w:cs="TimesNewRoman"/>
          <w:sz w:val="52"/>
          <w:szCs w:val="52"/>
        </w:rPr>
      </w:pPr>
      <w:r>
        <w:rPr>
          <w:rFonts w:ascii="方正小标宋简体" w:eastAsia="方正小标宋简体" w:hAnsi="TimesNewRoman" w:cs="TimesNewRoman" w:hint="eastAsia"/>
          <w:sz w:val="52"/>
          <w:szCs w:val="52"/>
        </w:rPr>
        <w:t>单位</w:t>
      </w:r>
      <w:r w:rsidR="00E907C4" w:rsidRPr="00165725">
        <w:rPr>
          <w:rFonts w:ascii="方正小标宋简体" w:eastAsia="方正小标宋简体" w:hAnsi="TimesNewRoman" w:cs="TimesNewRoman" w:hint="eastAsia"/>
          <w:sz w:val="52"/>
          <w:szCs w:val="52"/>
        </w:rPr>
        <w:t>预算</w:t>
      </w:r>
    </w:p>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Pr>
        <w:pStyle w:val="a3"/>
        <w:adjustRightInd w:val="0"/>
        <w:snapToGrid w:val="0"/>
        <w:spacing w:line="560" w:lineRule="exact"/>
        <w:jc w:val="center"/>
        <w:rPr>
          <w:rFonts w:ascii="TimesNewRoman" w:eastAsia="黑体" w:hAnsi="TimesNewRoman" w:cs="TimesNewRoman"/>
          <w:bCs/>
          <w:sz w:val="44"/>
          <w:szCs w:val="44"/>
        </w:rPr>
      </w:pPr>
    </w:p>
    <w:p w:rsidR="001D2C3D" w:rsidRDefault="00E907C4" w:rsidP="001D2C3D">
      <w:pPr>
        <w:pStyle w:val="a3"/>
        <w:adjustRightInd w:val="0"/>
        <w:snapToGrid w:val="0"/>
        <w:spacing w:line="560" w:lineRule="exact"/>
        <w:jc w:val="center"/>
        <w:rPr>
          <w:rFonts w:ascii="方正小标宋简体" w:eastAsia="方正小标宋简体" w:hAnsi="Times New Roman" w:cs="Times New Roman"/>
          <w:bCs/>
          <w:sz w:val="44"/>
          <w:szCs w:val="44"/>
        </w:rPr>
        <w:sectPr w:rsidR="001D2C3D" w:rsidSect="000B7534">
          <w:footerReference w:type="default" r:id="rId7"/>
          <w:pgSz w:w="11906" w:h="16838"/>
          <w:pgMar w:top="1701" w:right="1531" w:bottom="1418" w:left="1531" w:header="851" w:footer="992" w:gutter="0"/>
          <w:pgNumType w:fmt="numberInDash"/>
          <w:cols w:space="425"/>
          <w:docGrid w:type="lines" w:linePitch="312"/>
        </w:sectPr>
      </w:pPr>
      <w:r w:rsidRPr="00165725">
        <w:rPr>
          <w:rFonts w:ascii="方正小标宋简体" w:eastAsia="方正小标宋简体" w:hAnsi="Times New Roman" w:cs="Times New Roman" w:hint="eastAsia"/>
          <w:bCs/>
          <w:sz w:val="44"/>
          <w:szCs w:val="44"/>
        </w:rPr>
        <w:t>2023</w:t>
      </w:r>
      <w:r w:rsidRPr="00165725">
        <w:rPr>
          <w:rFonts w:ascii="方正小标宋简体" w:eastAsia="方正小标宋简体" w:hAnsi="TimesNewRoman" w:cs="Times New Roman" w:hint="eastAsia"/>
          <w:bCs/>
          <w:sz w:val="44"/>
          <w:szCs w:val="44"/>
        </w:rPr>
        <w:t>年</w:t>
      </w:r>
      <w:r w:rsidR="00ED4F8F" w:rsidRPr="00165725">
        <w:rPr>
          <w:rFonts w:ascii="方正小标宋简体" w:eastAsia="方正小标宋简体" w:hAnsi="Times New Roman" w:cs="Times New Roman" w:hint="eastAsia"/>
          <w:bCs/>
          <w:sz w:val="44"/>
          <w:szCs w:val="44"/>
        </w:rPr>
        <w:t>2</w:t>
      </w:r>
      <w:r w:rsidR="005818C2">
        <w:rPr>
          <w:rFonts w:ascii="方正小标宋简体" w:eastAsia="方正小标宋简体" w:hAnsi="Times New Roman" w:cs="Times New Roman" w:hint="eastAsia"/>
          <w:bCs/>
          <w:sz w:val="44"/>
          <w:szCs w:val="44"/>
        </w:rPr>
        <w:t>月</w:t>
      </w:r>
    </w:p>
    <w:p w:rsidR="00E907C4" w:rsidRPr="00165725" w:rsidRDefault="00E907C4" w:rsidP="00F7684D">
      <w:pPr>
        <w:pStyle w:val="a3"/>
        <w:adjustRightInd w:val="0"/>
        <w:spacing w:before="0" w:beforeAutospacing="0" w:after="0" w:afterAutospacing="0"/>
        <w:jc w:val="center"/>
        <w:rPr>
          <w:rFonts w:ascii="方正小标宋简体" w:eastAsia="方正小标宋简体" w:hAnsi="TimesNewRoman" w:cs="TimesNewRoman"/>
          <w:bCs/>
          <w:sz w:val="44"/>
          <w:szCs w:val="44"/>
        </w:rPr>
      </w:pPr>
      <w:r w:rsidRPr="00165725">
        <w:rPr>
          <w:rFonts w:ascii="方正小标宋简体" w:eastAsia="方正小标宋简体" w:hAnsi="TimesNewRoman" w:cs="TimesNewRoman" w:hint="eastAsia"/>
          <w:bCs/>
          <w:sz w:val="44"/>
          <w:szCs w:val="44"/>
        </w:rPr>
        <w:lastRenderedPageBreak/>
        <w:t>目  录</w:t>
      </w:r>
    </w:p>
    <w:p w:rsidR="00E907C4" w:rsidRDefault="00E907C4" w:rsidP="00E907C4"/>
    <w:p w:rsidR="00E907C4" w:rsidRPr="00D208A1" w:rsidRDefault="00E907C4" w:rsidP="00D208A1">
      <w:pPr>
        <w:pStyle w:val="a3"/>
        <w:adjustRightInd w:val="0"/>
        <w:spacing w:before="0" w:beforeAutospacing="0" w:after="0" w:afterAutospacing="0" w:line="580" w:lineRule="exact"/>
        <w:rPr>
          <w:rFonts w:ascii="Times New Roman" w:eastAsia="黑体" w:hAnsi="Times New Roman" w:cs="Times New Roman"/>
          <w:sz w:val="32"/>
          <w:szCs w:val="32"/>
        </w:rPr>
      </w:pPr>
      <w:r w:rsidRPr="00D208A1">
        <w:rPr>
          <w:rFonts w:ascii="Times New Roman" w:eastAsia="黑体" w:hAnsi="黑体" w:cs="Times New Roman"/>
          <w:sz w:val="32"/>
          <w:szCs w:val="32"/>
        </w:rPr>
        <w:t>第一部分</w:t>
      </w:r>
      <w:r w:rsidRPr="00D208A1">
        <w:rPr>
          <w:rFonts w:ascii="Times New Roman" w:eastAsia="黑体" w:hAnsi="Times New Roman" w:cs="Times New Roman"/>
          <w:sz w:val="32"/>
          <w:szCs w:val="32"/>
        </w:rPr>
        <w:t xml:space="preserve"> </w:t>
      </w:r>
      <w:r w:rsidR="00C3784A">
        <w:rPr>
          <w:rFonts w:ascii="Times New Roman" w:eastAsia="黑体" w:hAnsi="黑体" w:cs="Times New Roman" w:hint="eastAsia"/>
          <w:sz w:val="32"/>
          <w:szCs w:val="32"/>
        </w:rPr>
        <w:t>单位</w:t>
      </w:r>
      <w:r w:rsidRPr="00D208A1">
        <w:rPr>
          <w:rFonts w:ascii="Times New Roman" w:eastAsia="黑体" w:hAnsi="黑体" w:cs="Times New Roman"/>
          <w:sz w:val="32"/>
          <w:szCs w:val="32"/>
        </w:rPr>
        <w:t>概况</w:t>
      </w:r>
    </w:p>
    <w:p w:rsidR="00E907C4" w:rsidRPr="00D208A1" w:rsidRDefault="00E907C4" w:rsidP="004E3120">
      <w:pPr>
        <w:pStyle w:val="a3"/>
        <w:adjustRightInd w:val="0"/>
        <w:spacing w:before="0" w:beforeAutospacing="0" w:after="0" w:afterAutospacing="0" w:line="580" w:lineRule="exact"/>
        <w:ind w:firstLineChars="100" w:firstLine="320"/>
        <w:rPr>
          <w:rFonts w:ascii="Times New Roman" w:eastAsia="仿宋_GB2312" w:hAnsi="Times New Roman" w:cs="Times New Roman"/>
          <w:bCs/>
          <w:sz w:val="32"/>
          <w:szCs w:val="32"/>
        </w:rPr>
      </w:pPr>
      <w:r w:rsidRPr="00D208A1">
        <w:rPr>
          <w:rFonts w:ascii="Times New Roman" w:eastAsia="仿宋_GB2312" w:hAnsi="Times New Roman" w:cs="Times New Roman"/>
          <w:bCs/>
          <w:sz w:val="32"/>
          <w:szCs w:val="32"/>
        </w:rPr>
        <w:t>1</w:t>
      </w:r>
      <w:r w:rsidRPr="00D208A1">
        <w:rPr>
          <w:rFonts w:ascii="Times New Roman" w:eastAsia="仿宋_GB2312" w:hAnsi="TimesNewRoman" w:cs="Times New Roman"/>
          <w:bCs/>
          <w:sz w:val="32"/>
          <w:szCs w:val="32"/>
        </w:rPr>
        <w:t>、主要职责</w:t>
      </w:r>
    </w:p>
    <w:p w:rsidR="00E907C4" w:rsidRPr="00D208A1" w:rsidRDefault="00E907C4" w:rsidP="004E3120">
      <w:pPr>
        <w:pStyle w:val="a3"/>
        <w:adjustRightInd w:val="0"/>
        <w:spacing w:before="0" w:beforeAutospacing="0" w:after="0" w:afterAutospacing="0" w:line="580" w:lineRule="exact"/>
        <w:ind w:firstLineChars="100" w:firstLine="320"/>
        <w:rPr>
          <w:rFonts w:ascii="Times New Roman" w:eastAsia="仿宋_GB2312" w:hAnsi="Times New Roman" w:cs="Times New Roman"/>
          <w:bCs/>
          <w:sz w:val="32"/>
          <w:szCs w:val="32"/>
        </w:rPr>
      </w:pPr>
      <w:r w:rsidRPr="00D208A1">
        <w:rPr>
          <w:rFonts w:ascii="Times New Roman" w:eastAsia="仿宋_GB2312" w:hAnsi="Times New Roman" w:cs="Times New Roman"/>
          <w:bCs/>
          <w:sz w:val="32"/>
          <w:szCs w:val="32"/>
        </w:rPr>
        <w:t>2</w:t>
      </w:r>
      <w:r w:rsidRPr="00D208A1">
        <w:rPr>
          <w:rFonts w:ascii="Times New Roman" w:eastAsia="仿宋_GB2312" w:hAnsi="TimesNewRoman" w:cs="Times New Roman"/>
          <w:bCs/>
          <w:sz w:val="32"/>
          <w:szCs w:val="32"/>
        </w:rPr>
        <w:t>、</w:t>
      </w:r>
      <w:r w:rsidR="00C3784A">
        <w:rPr>
          <w:rFonts w:ascii="Times New Roman" w:eastAsia="仿宋_GB2312" w:hAnsi="TimesNewRoman" w:cs="Times New Roman" w:hint="eastAsia"/>
          <w:bCs/>
          <w:sz w:val="32"/>
          <w:szCs w:val="32"/>
        </w:rPr>
        <w:t>单位</w:t>
      </w:r>
      <w:r w:rsidRPr="00D208A1">
        <w:rPr>
          <w:rFonts w:ascii="Times New Roman" w:eastAsia="仿宋_GB2312" w:hAnsi="TimesNewRoman" w:cs="Times New Roman"/>
          <w:bCs/>
          <w:sz w:val="32"/>
          <w:szCs w:val="32"/>
        </w:rPr>
        <w:t>预算构成</w:t>
      </w:r>
    </w:p>
    <w:p w:rsidR="00E907C4" w:rsidRPr="00D208A1" w:rsidRDefault="00E907C4" w:rsidP="004E3120">
      <w:pPr>
        <w:pStyle w:val="a3"/>
        <w:adjustRightInd w:val="0"/>
        <w:spacing w:before="0" w:beforeAutospacing="0" w:after="0" w:afterAutospacing="0" w:line="580" w:lineRule="exact"/>
        <w:ind w:firstLineChars="100" w:firstLine="320"/>
        <w:rPr>
          <w:rFonts w:ascii="Times New Roman" w:eastAsia="仿宋_GB2312" w:hAnsi="Times New Roman" w:cs="Times New Roman"/>
          <w:bCs/>
          <w:sz w:val="32"/>
          <w:szCs w:val="32"/>
        </w:rPr>
      </w:pPr>
      <w:r w:rsidRPr="00D208A1">
        <w:rPr>
          <w:rFonts w:ascii="Times New Roman" w:eastAsia="仿宋_GB2312" w:hAnsi="Times New Roman" w:cs="Times New Roman"/>
          <w:bCs/>
          <w:sz w:val="32"/>
          <w:szCs w:val="32"/>
        </w:rPr>
        <w:t xml:space="preserve">3 </w:t>
      </w:r>
      <w:r w:rsidRPr="00D208A1">
        <w:rPr>
          <w:rFonts w:ascii="Times New Roman" w:eastAsia="仿宋_GB2312" w:hAnsi="TimesNewRoman" w:cs="Times New Roman"/>
          <w:bCs/>
          <w:sz w:val="32"/>
          <w:szCs w:val="32"/>
        </w:rPr>
        <w:t>、</w:t>
      </w:r>
      <w:r w:rsidRPr="00D208A1">
        <w:rPr>
          <w:rFonts w:ascii="Times New Roman" w:eastAsia="仿宋_GB2312" w:hAnsi="Times New Roman" w:cs="Times New Roman"/>
          <w:bCs/>
          <w:sz w:val="32"/>
          <w:szCs w:val="32"/>
        </w:rPr>
        <w:t>2023</w:t>
      </w:r>
      <w:r w:rsidRPr="00D208A1">
        <w:rPr>
          <w:rFonts w:ascii="Times New Roman" w:eastAsia="仿宋_GB2312" w:hAnsi="TimesNewRoman" w:cs="Times New Roman"/>
          <w:bCs/>
          <w:sz w:val="32"/>
          <w:szCs w:val="32"/>
        </w:rPr>
        <w:t>年度主要工作任务</w:t>
      </w:r>
    </w:p>
    <w:p w:rsidR="00E907C4" w:rsidRPr="00D208A1" w:rsidRDefault="00E907C4" w:rsidP="00D208A1">
      <w:pPr>
        <w:pStyle w:val="a3"/>
        <w:adjustRightInd w:val="0"/>
        <w:spacing w:before="0" w:beforeAutospacing="0" w:after="0" w:afterAutospacing="0" w:line="580" w:lineRule="exact"/>
        <w:rPr>
          <w:rFonts w:ascii="Times New Roman" w:eastAsia="黑体" w:hAnsi="Times New Roman" w:cs="Times New Roman"/>
          <w:sz w:val="32"/>
          <w:szCs w:val="32"/>
        </w:rPr>
      </w:pPr>
      <w:r w:rsidRPr="00D208A1">
        <w:rPr>
          <w:rFonts w:ascii="Times New Roman" w:eastAsia="黑体" w:hAnsi="黑体" w:cs="Times New Roman"/>
          <w:sz w:val="32"/>
          <w:szCs w:val="32"/>
        </w:rPr>
        <w:t>第二部分</w:t>
      </w:r>
      <w:r w:rsidRPr="00D208A1">
        <w:rPr>
          <w:rFonts w:ascii="Times New Roman" w:eastAsia="黑体" w:hAnsi="Times New Roman" w:cs="Times New Roman"/>
          <w:sz w:val="32"/>
          <w:szCs w:val="32"/>
        </w:rPr>
        <w:t xml:space="preserve"> 2023</w:t>
      </w:r>
      <w:r w:rsidRPr="00D208A1">
        <w:rPr>
          <w:rFonts w:ascii="Times New Roman" w:eastAsia="黑体" w:hAnsi="黑体" w:cs="Times New Roman"/>
          <w:sz w:val="32"/>
          <w:szCs w:val="32"/>
        </w:rPr>
        <w:t>年部门预算表</w:t>
      </w:r>
    </w:p>
    <w:p w:rsidR="00E907C4" w:rsidRPr="00D208A1" w:rsidRDefault="00E907C4" w:rsidP="004E3120">
      <w:pPr>
        <w:pStyle w:val="a3"/>
        <w:adjustRightInd w:val="0"/>
        <w:spacing w:before="0" w:beforeAutospacing="0" w:after="0" w:afterAutospacing="0" w:line="580" w:lineRule="exact"/>
        <w:ind w:firstLineChars="100" w:firstLine="320"/>
        <w:rPr>
          <w:rFonts w:ascii="Times New Roman" w:eastAsia="仿宋_GB2312" w:hAnsi="Times New Roman" w:cs="Times New Roman"/>
          <w:bCs/>
          <w:sz w:val="32"/>
          <w:szCs w:val="32"/>
        </w:rPr>
      </w:pPr>
      <w:r w:rsidRPr="00D208A1">
        <w:rPr>
          <w:rFonts w:ascii="Times New Roman" w:eastAsia="仿宋_GB2312" w:hAnsi="Times New Roman" w:cs="Times New Roman"/>
          <w:bCs/>
          <w:sz w:val="32"/>
          <w:szCs w:val="32"/>
        </w:rPr>
        <w:t>1</w:t>
      </w:r>
      <w:r w:rsidRPr="00D208A1">
        <w:rPr>
          <w:rFonts w:ascii="Times New Roman" w:eastAsia="仿宋_GB2312" w:hAnsi="TimesNewRoman" w:cs="Times New Roman"/>
          <w:bCs/>
          <w:sz w:val="32"/>
          <w:szCs w:val="32"/>
        </w:rPr>
        <w:t>、淮北市</w:t>
      </w:r>
      <w:r w:rsidR="00ED4F8F" w:rsidRPr="00D208A1">
        <w:rPr>
          <w:rFonts w:ascii="Times New Roman" w:eastAsia="仿宋_GB2312" w:hAnsi="TimesNewRoman" w:cs="Times New Roman"/>
          <w:bCs/>
          <w:sz w:val="32"/>
          <w:szCs w:val="32"/>
        </w:rPr>
        <w:t>科技局</w:t>
      </w:r>
      <w:r w:rsidRPr="00D208A1">
        <w:rPr>
          <w:rFonts w:ascii="Times New Roman" w:eastAsia="仿宋_GB2312" w:hAnsi="Times New Roman" w:cs="Times New Roman"/>
          <w:bCs/>
          <w:sz w:val="32"/>
          <w:szCs w:val="32"/>
        </w:rPr>
        <w:t>2023</w:t>
      </w:r>
      <w:r w:rsidRPr="00D208A1">
        <w:rPr>
          <w:rFonts w:ascii="Times New Roman" w:eastAsia="仿宋_GB2312" w:hAnsi="TimesNewRoman" w:cs="Times New Roman"/>
          <w:bCs/>
          <w:sz w:val="32"/>
          <w:szCs w:val="32"/>
        </w:rPr>
        <w:t>年收支总表</w:t>
      </w:r>
    </w:p>
    <w:p w:rsidR="00E907C4" w:rsidRPr="00D208A1" w:rsidRDefault="00E907C4" w:rsidP="004E3120">
      <w:pPr>
        <w:pStyle w:val="a3"/>
        <w:adjustRightInd w:val="0"/>
        <w:spacing w:before="0" w:beforeAutospacing="0" w:after="0" w:afterAutospacing="0" w:line="580" w:lineRule="exact"/>
        <w:ind w:firstLineChars="100" w:firstLine="320"/>
        <w:rPr>
          <w:rFonts w:ascii="Times New Roman" w:eastAsia="仿宋_GB2312" w:hAnsi="Times New Roman" w:cs="Times New Roman"/>
          <w:bCs/>
          <w:sz w:val="32"/>
          <w:szCs w:val="32"/>
        </w:rPr>
      </w:pPr>
      <w:r w:rsidRPr="00D208A1">
        <w:rPr>
          <w:rFonts w:ascii="Times New Roman" w:eastAsia="仿宋_GB2312" w:hAnsi="Times New Roman" w:cs="Times New Roman"/>
          <w:bCs/>
          <w:sz w:val="32"/>
          <w:szCs w:val="32"/>
        </w:rPr>
        <w:t>2</w:t>
      </w:r>
      <w:r w:rsidRPr="00D208A1">
        <w:rPr>
          <w:rFonts w:ascii="Times New Roman" w:eastAsia="仿宋_GB2312" w:hAnsi="TimesNewRoman" w:cs="Times New Roman"/>
          <w:bCs/>
          <w:sz w:val="32"/>
          <w:szCs w:val="32"/>
        </w:rPr>
        <w:t>、淮北市</w:t>
      </w:r>
      <w:r w:rsidR="00ED4F8F" w:rsidRPr="00D208A1">
        <w:rPr>
          <w:rFonts w:ascii="Times New Roman" w:eastAsia="仿宋_GB2312" w:hAnsi="TimesNewRoman" w:cs="Times New Roman"/>
          <w:bCs/>
          <w:sz w:val="32"/>
          <w:szCs w:val="32"/>
        </w:rPr>
        <w:t>科技局</w:t>
      </w:r>
      <w:r w:rsidRPr="00D208A1">
        <w:rPr>
          <w:rFonts w:ascii="Times New Roman" w:eastAsia="仿宋_GB2312" w:hAnsi="Times New Roman" w:cs="Times New Roman"/>
          <w:bCs/>
          <w:sz w:val="32"/>
          <w:szCs w:val="32"/>
        </w:rPr>
        <w:t>2023</w:t>
      </w:r>
      <w:r w:rsidRPr="00D208A1">
        <w:rPr>
          <w:rFonts w:ascii="Times New Roman" w:eastAsia="仿宋_GB2312" w:hAnsi="TimesNewRoman" w:cs="Times New Roman"/>
          <w:bCs/>
          <w:sz w:val="32"/>
          <w:szCs w:val="32"/>
        </w:rPr>
        <w:t>年收入总表</w:t>
      </w:r>
    </w:p>
    <w:p w:rsidR="00E907C4" w:rsidRPr="00D208A1" w:rsidRDefault="00E907C4" w:rsidP="004E3120">
      <w:pPr>
        <w:pStyle w:val="a3"/>
        <w:adjustRightInd w:val="0"/>
        <w:spacing w:before="0" w:beforeAutospacing="0" w:after="0" w:afterAutospacing="0" w:line="580" w:lineRule="exact"/>
        <w:ind w:firstLineChars="100" w:firstLine="320"/>
        <w:rPr>
          <w:rFonts w:ascii="Times New Roman" w:eastAsia="仿宋_GB2312" w:hAnsi="Times New Roman" w:cs="Times New Roman"/>
          <w:bCs/>
          <w:sz w:val="32"/>
          <w:szCs w:val="32"/>
        </w:rPr>
      </w:pPr>
      <w:r w:rsidRPr="00D208A1">
        <w:rPr>
          <w:rFonts w:ascii="Times New Roman" w:eastAsia="仿宋_GB2312" w:hAnsi="Times New Roman" w:cs="Times New Roman"/>
          <w:bCs/>
          <w:sz w:val="32"/>
          <w:szCs w:val="32"/>
        </w:rPr>
        <w:t>3</w:t>
      </w:r>
      <w:r w:rsidRPr="00D208A1">
        <w:rPr>
          <w:rFonts w:ascii="Times New Roman" w:eastAsia="仿宋_GB2312" w:hAnsi="TimesNewRoman" w:cs="Times New Roman"/>
          <w:bCs/>
          <w:sz w:val="32"/>
          <w:szCs w:val="32"/>
        </w:rPr>
        <w:t>、淮北市</w:t>
      </w:r>
      <w:r w:rsidR="00ED4F8F" w:rsidRPr="00D208A1">
        <w:rPr>
          <w:rFonts w:ascii="Times New Roman" w:eastAsia="仿宋_GB2312" w:hAnsi="TimesNewRoman" w:cs="Times New Roman"/>
          <w:bCs/>
          <w:sz w:val="32"/>
          <w:szCs w:val="32"/>
        </w:rPr>
        <w:t>科技局</w:t>
      </w:r>
      <w:r w:rsidRPr="00D208A1">
        <w:rPr>
          <w:rFonts w:ascii="Times New Roman" w:eastAsia="仿宋_GB2312" w:hAnsi="Times New Roman" w:cs="Times New Roman"/>
          <w:bCs/>
          <w:sz w:val="32"/>
          <w:szCs w:val="32"/>
        </w:rPr>
        <w:t>2023</w:t>
      </w:r>
      <w:r w:rsidRPr="00D208A1">
        <w:rPr>
          <w:rFonts w:ascii="Times New Roman" w:eastAsia="仿宋_GB2312" w:hAnsi="TimesNewRoman" w:cs="Times New Roman"/>
          <w:bCs/>
          <w:sz w:val="32"/>
          <w:szCs w:val="32"/>
        </w:rPr>
        <w:t>年支出总表</w:t>
      </w:r>
    </w:p>
    <w:p w:rsidR="00E907C4" w:rsidRPr="00D208A1" w:rsidRDefault="00E907C4" w:rsidP="004E3120">
      <w:pPr>
        <w:pStyle w:val="a3"/>
        <w:adjustRightInd w:val="0"/>
        <w:spacing w:before="0" w:beforeAutospacing="0" w:after="0" w:afterAutospacing="0" w:line="580" w:lineRule="exact"/>
        <w:ind w:firstLineChars="100" w:firstLine="320"/>
        <w:rPr>
          <w:rFonts w:ascii="Times New Roman" w:eastAsia="仿宋_GB2312" w:hAnsi="Times New Roman" w:cs="Times New Roman"/>
          <w:bCs/>
          <w:sz w:val="32"/>
          <w:szCs w:val="32"/>
        </w:rPr>
      </w:pPr>
      <w:r w:rsidRPr="00D208A1">
        <w:rPr>
          <w:rFonts w:ascii="Times New Roman" w:eastAsia="仿宋_GB2312" w:hAnsi="Times New Roman" w:cs="Times New Roman"/>
          <w:bCs/>
          <w:sz w:val="32"/>
          <w:szCs w:val="32"/>
        </w:rPr>
        <w:t>4</w:t>
      </w:r>
      <w:r w:rsidRPr="00D208A1">
        <w:rPr>
          <w:rFonts w:ascii="Times New Roman" w:eastAsia="仿宋_GB2312" w:hAnsi="TimesNewRoman" w:cs="Times New Roman"/>
          <w:bCs/>
          <w:sz w:val="32"/>
          <w:szCs w:val="32"/>
        </w:rPr>
        <w:t>、淮北市</w:t>
      </w:r>
      <w:r w:rsidR="00ED4F8F" w:rsidRPr="00D208A1">
        <w:rPr>
          <w:rFonts w:ascii="Times New Roman" w:eastAsia="仿宋_GB2312" w:hAnsi="TimesNewRoman" w:cs="Times New Roman"/>
          <w:bCs/>
          <w:sz w:val="32"/>
          <w:szCs w:val="32"/>
        </w:rPr>
        <w:t>科技局</w:t>
      </w:r>
      <w:r w:rsidRPr="00D208A1">
        <w:rPr>
          <w:rFonts w:ascii="Times New Roman" w:eastAsia="仿宋_GB2312" w:hAnsi="Times New Roman" w:cs="Times New Roman"/>
          <w:bCs/>
          <w:sz w:val="32"/>
          <w:szCs w:val="32"/>
        </w:rPr>
        <w:t>2023</w:t>
      </w:r>
      <w:r w:rsidRPr="00D208A1">
        <w:rPr>
          <w:rFonts w:ascii="Times New Roman" w:eastAsia="仿宋_GB2312" w:hAnsi="TimesNewRoman" w:cs="Times New Roman"/>
          <w:bCs/>
          <w:sz w:val="32"/>
          <w:szCs w:val="32"/>
        </w:rPr>
        <w:t>年财政拨款收支总表</w:t>
      </w:r>
    </w:p>
    <w:p w:rsidR="00E907C4" w:rsidRPr="00D208A1" w:rsidRDefault="00E907C4" w:rsidP="004E3120">
      <w:pPr>
        <w:pStyle w:val="a3"/>
        <w:adjustRightInd w:val="0"/>
        <w:spacing w:before="0" w:beforeAutospacing="0" w:after="0" w:afterAutospacing="0" w:line="580" w:lineRule="exact"/>
        <w:ind w:firstLineChars="100" w:firstLine="320"/>
        <w:rPr>
          <w:rFonts w:ascii="Times New Roman" w:eastAsia="仿宋_GB2312" w:hAnsi="Times New Roman" w:cs="Times New Roman"/>
          <w:bCs/>
          <w:sz w:val="32"/>
          <w:szCs w:val="32"/>
        </w:rPr>
      </w:pPr>
      <w:r w:rsidRPr="00D208A1">
        <w:rPr>
          <w:rFonts w:ascii="Times New Roman" w:eastAsia="仿宋_GB2312" w:hAnsi="Times New Roman" w:cs="Times New Roman"/>
          <w:bCs/>
          <w:sz w:val="32"/>
          <w:szCs w:val="32"/>
        </w:rPr>
        <w:t>5</w:t>
      </w:r>
      <w:r w:rsidRPr="00D208A1">
        <w:rPr>
          <w:rFonts w:ascii="Times New Roman" w:eastAsia="仿宋_GB2312" w:hAnsi="TimesNewRoman" w:cs="Times New Roman"/>
          <w:bCs/>
          <w:sz w:val="32"/>
          <w:szCs w:val="32"/>
        </w:rPr>
        <w:t>、淮北市</w:t>
      </w:r>
      <w:r w:rsidR="00ED4F8F" w:rsidRPr="00D208A1">
        <w:rPr>
          <w:rFonts w:ascii="Times New Roman" w:eastAsia="仿宋_GB2312" w:hAnsi="TimesNewRoman" w:cs="Times New Roman"/>
          <w:bCs/>
          <w:sz w:val="32"/>
          <w:szCs w:val="32"/>
        </w:rPr>
        <w:t>科技局</w:t>
      </w:r>
      <w:r w:rsidRPr="00D208A1">
        <w:rPr>
          <w:rFonts w:ascii="Times New Roman" w:eastAsia="仿宋_GB2312" w:hAnsi="Times New Roman" w:cs="Times New Roman"/>
          <w:bCs/>
          <w:sz w:val="32"/>
          <w:szCs w:val="32"/>
        </w:rPr>
        <w:t>2023</w:t>
      </w:r>
      <w:r w:rsidRPr="00D208A1">
        <w:rPr>
          <w:rFonts w:ascii="Times New Roman" w:eastAsia="仿宋_GB2312" w:hAnsi="TimesNewRoman" w:cs="Times New Roman"/>
          <w:bCs/>
          <w:sz w:val="32"/>
          <w:szCs w:val="32"/>
        </w:rPr>
        <w:t>年一般公共预算支出表</w:t>
      </w:r>
    </w:p>
    <w:p w:rsidR="00E907C4" w:rsidRPr="00D208A1" w:rsidRDefault="00E907C4" w:rsidP="004E3120">
      <w:pPr>
        <w:pStyle w:val="a3"/>
        <w:adjustRightInd w:val="0"/>
        <w:spacing w:before="0" w:beforeAutospacing="0" w:after="0" w:afterAutospacing="0" w:line="580" w:lineRule="exact"/>
        <w:ind w:firstLineChars="100" w:firstLine="320"/>
        <w:rPr>
          <w:rFonts w:ascii="Times New Roman" w:eastAsia="仿宋_GB2312" w:hAnsi="Times New Roman" w:cs="Times New Roman"/>
          <w:bCs/>
          <w:sz w:val="32"/>
          <w:szCs w:val="32"/>
        </w:rPr>
      </w:pPr>
      <w:r w:rsidRPr="00D208A1">
        <w:rPr>
          <w:rFonts w:ascii="Times New Roman" w:eastAsia="仿宋_GB2312" w:hAnsi="Times New Roman" w:cs="Times New Roman"/>
          <w:bCs/>
          <w:sz w:val="32"/>
          <w:szCs w:val="32"/>
        </w:rPr>
        <w:t>6</w:t>
      </w:r>
      <w:r w:rsidRPr="00D208A1">
        <w:rPr>
          <w:rFonts w:ascii="Times New Roman" w:eastAsia="仿宋_GB2312" w:hAnsi="TimesNewRoman" w:cs="Times New Roman"/>
          <w:bCs/>
          <w:sz w:val="32"/>
          <w:szCs w:val="32"/>
        </w:rPr>
        <w:t>、淮北市</w:t>
      </w:r>
      <w:r w:rsidR="00ED4F8F" w:rsidRPr="00D208A1">
        <w:rPr>
          <w:rFonts w:ascii="Times New Roman" w:eastAsia="仿宋_GB2312" w:hAnsi="TimesNewRoman" w:cs="Times New Roman"/>
          <w:bCs/>
          <w:sz w:val="32"/>
          <w:szCs w:val="32"/>
        </w:rPr>
        <w:t>科技局</w:t>
      </w:r>
      <w:r w:rsidRPr="00D208A1">
        <w:rPr>
          <w:rFonts w:ascii="Times New Roman" w:eastAsia="仿宋_GB2312" w:hAnsi="Times New Roman" w:cs="Times New Roman"/>
          <w:bCs/>
          <w:sz w:val="32"/>
          <w:szCs w:val="32"/>
        </w:rPr>
        <w:t>2023</w:t>
      </w:r>
      <w:r w:rsidRPr="00D208A1">
        <w:rPr>
          <w:rFonts w:ascii="Times New Roman" w:eastAsia="仿宋_GB2312" w:hAnsi="TimesNewRoman" w:cs="Times New Roman"/>
          <w:bCs/>
          <w:sz w:val="32"/>
          <w:szCs w:val="32"/>
        </w:rPr>
        <w:t>年一般公共预算基本支出表</w:t>
      </w:r>
    </w:p>
    <w:p w:rsidR="00E907C4" w:rsidRPr="00D208A1" w:rsidRDefault="00E907C4" w:rsidP="004E3120">
      <w:pPr>
        <w:pStyle w:val="a3"/>
        <w:adjustRightInd w:val="0"/>
        <w:spacing w:before="0" w:beforeAutospacing="0" w:after="0" w:afterAutospacing="0" w:line="580" w:lineRule="exact"/>
        <w:ind w:firstLineChars="100" w:firstLine="320"/>
        <w:rPr>
          <w:rFonts w:ascii="Times New Roman" w:eastAsia="仿宋_GB2312" w:hAnsi="Times New Roman" w:cs="Times New Roman"/>
          <w:bCs/>
          <w:sz w:val="32"/>
          <w:szCs w:val="32"/>
        </w:rPr>
      </w:pPr>
      <w:r w:rsidRPr="00D208A1">
        <w:rPr>
          <w:rFonts w:ascii="Times New Roman" w:eastAsia="仿宋_GB2312" w:hAnsi="Times New Roman" w:cs="Times New Roman"/>
          <w:bCs/>
          <w:sz w:val="32"/>
          <w:szCs w:val="32"/>
        </w:rPr>
        <w:t>7</w:t>
      </w:r>
      <w:r w:rsidRPr="00D208A1">
        <w:rPr>
          <w:rFonts w:ascii="Times New Roman" w:eastAsia="仿宋_GB2312" w:hAnsi="TimesNewRoman" w:cs="Times New Roman"/>
          <w:bCs/>
          <w:sz w:val="32"/>
          <w:szCs w:val="32"/>
        </w:rPr>
        <w:t>、淮北市</w:t>
      </w:r>
      <w:r w:rsidR="00ED4F8F" w:rsidRPr="00D208A1">
        <w:rPr>
          <w:rFonts w:ascii="Times New Roman" w:eastAsia="仿宋_GB2312" w:hAnsi="TimesNewRoman" w:cs="Times New Roman"/>
          <w:bCs/>
          <w:sz w:val="32"/>
          <w:szCs w:val="32"/>
        </w:rPr>
        <w:t>科技局</w:t>
      </w:r>
      <w:r w:rsidRPr="00D208A1">
        <w:rPr>
          <w:rFonts w:ascii="Times New Roman" w:eastAsia="仿宋_GB2312" w:hAnsi="Times New Roman" w:cs="Times New Roman"/>
          <w:bCs/>
          <w:sz w:val="32"/>
          <w:szCs w:val="32"/>
        </w:rPr>
        <w:t>2023</w:t>
      </w:r>
      <w:r w:rsidRPr="00D208A1">
        <w:rPr>
          <w:rFonts w:ascii="Times New Roman" w:eastAsia="仿宋_GB2312" w:hAnsi="TimesNewRoman" w:cs="Times New Roman"/>
          <w:bCs/>
          <w:sz w:val="32"/>
          <w:szCs w:val="32"/>
        </w:rPr>
        <w:t>年政府性基金预算支出表</w:t>
      </w:r>
    </w:p>
    <w:p w:rsidR="00E907C4" w:rsidRPr="00D208A1" w:rsidRDefault="00E907C4" w:rsidP="004E3120">
      <w:pPr>
        <w:pStyle w:val="a3"/>
        <w:adjustRightInd w:val="0"/>
        <w:spacing w:before="0" w:beforeAutospacing="0" w:after="0" w:afterAutospacing="0" w:line="580" w:lineRule="exact"/>
        <w:ind w:firstLineChars="100" w:firstLine="320"/>
        <w:rPr>
          <w:rFonts w:ascii="Times New Roman" w:eastAsia="仿宋_GB2312" w:hAnsi="Times New Roman" w:cs="Times New Roman"/>
          <w:bCs/>
          <w:sz w:val="32"/>
          <w:szCs w:val="32"/>
        </w:rPr>
      </w:pPr>
      <w:r w:rsidRPr="00D208A1">
        <w:rPr>
          <w:rFonts w:ascii="Times New Roman" w:eastAsia="仿宋_GB2312" w:hAnsi="Times New Roman" w:cs="Times New Roman"/>
          <w:bCs/>
          <w:sz w:val="32"/>
          <w:szCs w:val="32"/>
        </w:rPr>
        <w:t>8</w:t>
      </w:r>
      <w:r w:rsidRPr="00D208A1">
        <w:rPr>
          <w:rFonts w:ascii="Times New Roman" w:eastAsia="仿宋_GB2312" w:hAnsi="TimesNewRoman" w:cs="Times New Roman"/>
          <w:bCs/>
          <w:sz w:val="32"/>
          <w:szCs w:val="32"/>
        </w:rPr>
        <w:t>、淮北市</w:t>
      </w:r>
      <w:r w:rsidR="00ED4F8F" w:rsidRPr="00D208A1">
        <w:rPr>
          <w:rFonts w:ascii="Times New Roman" w:eastAsia="仿宋_GB2312" w:hAnsi="TimesNewRoman" w:cs="Times New Roman"/>
          <w:bCs/>
          <w:sz w:val="32"/>
          <w:szCs w:val="32"/>
        </w:rPr>
        <w:t>科技局</w:t>
      </w:r>
      <w:r w:rsidRPr="00D208A1">
        <w:rPr>
          <w:rFonts w:ascii="Times New Roman" w:eastAsia="仿宋_GB2312" w:hAnsi="Times New Roman" w:cs="Times New Roman"/>
          <w:bCs/>
          <w:sz w:val="32"/>
          <w:szCs w:val="32"/>
        </w:rPr>
        <w:t>2023</w:t>
      </w:r>
      <w:r w:rsidRPr="00D208A1">
        <w:rPr>
          <w:rFonts w:ascii="Times New Roman" w:eastAsia="仿宋_GB2312" w:hAnsi="TimesNewRoman" w:cs="Times New Roman"/>
          <w:bCs/>
          <w:sz w:val="32"/>
          <w:szCs w:val="32"/>
        </w:rPr>
        <w:t>年国有资本经营预算支出表</w:t>
      </w:r>
    </w:p>
    <w:p w:rsidR="00E907C4" w:rsidRPr="00D208A1" w:rsidRDefault="00E907C4" w:rsidP="004E3120">
      <w:pPr>
        <w:pStyle w:val="a3"/>
        <w:adjustRightInd w:val="0"/>
        <w:spacing w:before="0" w:beforeAutospacing="0" w:after="0" w:afterAutospacing="0" w:line="580" w:lineRule="exact"/>
        <w:ind w:firstLineChars="100" w:firstLine="320"/>
        <w:rPr>
          <w:rFonts w:ascii="Times New Roman" w:eastAsia="仿宋_GB2312" w:hAnsi="Times New Roman" w:cs="Times New Roman"/>
          <w:bCs/>
          <w:sz w:val="32"/>
          <w:szCs w:val="32"/>
        </w:rPr>
      </w:pPr>
      <w:r w:rsidRPr="00D208A1">
        <w:rPr>
          <w:rFonts w:ascii="Times New Roman" w:eastAsia="仿宋_GB2312" w:hAnsi="Times New Roman" w:cs="Times New Roman"/>
          <w:bCs/>
          <w:sz w:val="32"/>
          <w:szCs w:val="32"/>
        </w:rPr>
        <w:t>9</w:t>
      </w:r>
      <w:r w:rsidRPr="00D208A1">
        <w:rPr>
          <w:rFonts w:ascii="Times New Roman" w:eastAsia="仿宋_GB2312" w:hAnsi="TimesNewRoman" w:cs="Times New Roman"/>
          <w:bCs/>
          <w:sz w:val="32"/>
          <w:szCs w:val="32"/>
        </w:rPr>
        <w:t>、淮北市</w:t>
      </w:r>
      <w:r w:rsidR="00ED4F8F" w:rsidRPr="00D208A1">
        <w:rPr>
          <w:rFonts w:ascii="Times New Roman" w:eastAsia="仿宋_GB2312" w:hAnsi="TimesNewRoman" w:cs="Times New Roman"/>
          <w:bCs/>
          <w:sz w:val="32"/>
          <w:szCs w:val="32"/>
        </w:rPr>
        <w:t>科技局</w:t>
      </w:r>
      <w:r w:rsidRPr="00D208A1">
        <w:rPr>
          <w:rFonts w:ascii="Times New Roman" w:eastAsia="仿宋_GB2312" w:hAnsi="Times New Roman" w:cs="Times New Roman"/>
          <w:bCs/>
          <w:sz w:val="32"/>
          <w:szCs w:val="32"/>
        </w:rPr>
        <w:t>2023</w:t>
      </w:r>
      <w:r w:rsidRPr="00D208A1">
        <w:rPr>
          <w:rFonts w:ascii="Times New Roman" w:eastAsia="仿宋_GB2312" w:hAnsi="TimesNewRoman" w:cs="Times New Roman"/>
          <w:bCs/>
          <w:sz w:val="32"/>
          <w:szCs w:val="32"/>
        </w:rPr>
        <w:t>年项目支出表</w:t>
      </w:r>
    </w:p>
    <w:p w:rsidR="00E907C4" w:rsidRPr="00D208A1" w:rsidRDefault="00E907C4" w:rsidP="004E3120">
      <w:pPr>
        <w:pStyle w:val="a3"/>
        <w:adjustRightInd w:val="0"/>
        <w:spacing w:before="0" w:beforeAutospacing="0" w:after="0" w:afterAutospacing="0" w:line="580" w:lineRule="exact"/>
        <w:ind w:firstLineChars="100" w:firstLine="320"/>
        <w:rPr>
          <w:rFonts w:ascii="Times New Roman" w:eastAsia="仿宋_GB2312" w:hAnsi="Times New Roman" w:cs="Times New Roman"/>
          <w:bCs/>
          <w:sz w:val="32"/>
          <w:szCs w:val="32"/>
        </w:rPr>
      </w:pPr>
      <w:r w:rsidRPr="00D208A1">
        <w:rPr>
          <w:rFonts w:ascii="Times New Roman" w:eastAsia="仿宋_GB2312" w:hAnsi="Times New Roman" w:cs="Times New Roman"/>
          <w:bCs/>
          <w:sz w:val="32"/>
          <w:szCs w:val="32"/>
        </w:rPr>
        <w:t>10</w:t>
      </w:r>
      <w:r w:rsidRPr="00D208A1">
        <w:rPr>
          <w:rFonts w:ascii="Times New Roman" w:eastAsia="仿宋_GB2312" w:hAnsi="TimesNewRoman" w:cs="Times New Roman"/>
          <w:bCs/>
          <w:sz w:val="32"/>
          <w:szCs w:val="32"/>
        </w:rPr>
        <w:t>、淮北市</w:t>
      </w:r>
      <w:r w:rsidR="00ED4F8F" w:rsidRPr="00D208A1">
        <w:rPr>
          <w:rFonts w:ascii="Times New Roman" w:eastAsia="仿宋_GB2312" w:hAnsi="TimesNewRoman" w:cs="Times New Roman"/>
          <w:bCs/>
          <w:sz w:val="32"/>
          <w:szCs w:val="32"/>
        </w:rPr>
        <w:t>科技局</w:t>
      </w:r>
      <w:r w:rsidRPr="00D208A1">
        <w:rPr>
          <w:rFonts w:ascii="Times New Roman" w:eastAsia="仿宋_GB2312" w:hAnsi="Times New Roman" w:cs="Times New Roman"/>
          <w:bCs/>
          <w:sz w:val="32"/>
          <w:szCs w:val="32"/>
        </w:rPr>
        <w:t>2023</w:t>
      </w:r>
      <w:r w:rsidRPr="00D208A1">
        <w:rPr>
          <w:rFonts w:ascii="Times New Roman" w:eastAsia="仿宋_GB2312" w:hAnsi="TimesNewRoman" w:cs="Times New Roman"/>
          <w:bCs/>
          <w:sz w:val="32"/>
          <w:szCs w:val="32"/>
        </w:rPr>
        <w:t>年政府采购支出表</w:t>
      </w:r>
    </w:p>
    <w:p w:rsidR="00E907C4" w:rsidRPr="00D208A1" w:rsidRDefault="00E907C4" w:rsidP="004E3120">
      <w:pPr>
        <w:pStyle w:val="a3"/>
        <w:adjustRightInd w:val="0"/>
        <w:spacing w:before="0" w:beforeAutospacing="0" w:after="0" w:afterAutospacing="0" w:line="580" w:lineRule="exact"/>
        <w:ind w:firstLineChars="100" w:firstLine="320"/>
        <w:rPr>
          <w:rFonts w:ascii="Times New Roman" w:eastAsia="仿宋_GB2312" w:hAnsi="Times New Roman" w:cs="Times New Roman"/>
          <w:bCs/>
          <w:sz w:val="32"/>
          <w:szCs w:val="32"/>
        </w:rPr>
      </w:pPr>
      <w:r w:rsidRPr="00D208A1">
        <w:rPr>
          <w:rFonts w:ascii="Times New Roman" w:eastAsia="仿宋_GB2312" w:hAnsi="Times New Roman" w:cs="Times New Roman"/>
          <w:bCs/>
          <w:sz w:val="32"/>
          <w:szCs w:val="32"/>
        </w:rPr>
        <w:t>11</w:t>
      </w:r>
      <w:r w:rsidRPr="00D208A1">
        <w:rPr>
          <w:rFonts w:ascii="Times New Roman" w:eastAsia="仿宋_GB2312" w:hAnsi="TimesNewRoman" w:cs="Times New Roman"/>
          <w:bCs/>
          <w:sz w:val="32"/>
          <w:szCs w:val="32"/>
        </w:rPr>
        <w:t>、淮北市</w:t>
      </w:r>
      <w:r w:rsidR="00ED4F8F" w:rsidRPr="00D208A1">
        <w:rPr>
          <w:rFonts w:ascii="Times New Roman" w:eastAsia="仿宋_GB2312" w:hAnsi="TimesNewRoman" w:cs="Times New Roman"/>
          <w:bCs/>
          <w:sz w:val="32"/>
          <w:szCs w:val="32"/>
        </w:rPr>
        <w:t>科技局</w:t>
      </w:r>
      <w:r w:rsidRPr="00D208A1">
        <w:rPr>
          <w:rFonts w:ascii="Times New Roman" w:eastAsia="仿宋_GB2312" w:hAnsi="Times New Roman" w:cs="Times New Roman"/>
          <w:bCs/>
          <w:sz w:val="32"/>
          <w:szCs w:val="32"/>
        </w:rPr>
        <w:t>2023</w:t>
      </w:r>
      <w:r w:rsidRPr="00D208A1">
        <w:rPr>
          <w:rFonts w:ascii="Times New Roman" w:eastAsia="仿宋_GB2312" w:hAnsi="TimesNewRoman" w:cs="Times New Roman"/>
          <w:bCs/>
          <w:sz w:val="32"/>
          <w:szCs w:val="32"/>
        </w:rPr>
        <w:t>年政府购买服务支出表</w:t>
      </w:r>
    </w:p>
    <w:p w:rsidR="00E907C4" w:rsidRPr="00D208A1" w:rsidRDefault="00E907C4" w:rsidP="00D208A1">
      <w:pPr>
        <w:pStyle w:val="a3"/>
        <w:adjustRightInd w:val="0"/>
        <w:spacing w:before="0" w:beforeAutospacing="0" w:after="0" w:afterAutospacing="0" w:line="580" w:lineRule="exact"/>
        <w:rPr>
          <w:rFonts w:ascii="Times New Roman" w:eastAsia="黑体" w:hAnsi="Times New Roman" w:cs="Times New Roman"/>
          <w:sz w:val="32"/>
          <w:szCs w:val="32"/>
        </w:rPr>
      </w:pPr>
      <w:r w:rsidRPr="00D208A1">
        <w:rPr>
          <w:rFonts w:ascii="Times New Roman" w:eastAsia="黑体" w:hAnsi="黑体" w:cs="Times New Roman"/>
          <w:sz w:val="32"/>
          <w:szCs w:val="32"/>
        </w:rPr>
        <w:t>第三部分</w:t>
      </w:r>
      <w:r w:rsidRPr="00D208A1">
        <w:rPr>
          <w:rFonts w:ascii="Times New Roman" w:eastAsia="黑体" w:hAnsi="Times New Roman" w:cs="Times New Roman"/>
          <w:sz w:val="32"/>
          <w:szCs w:val="32"/>
        </w:rPr>
        <w:t xml:space="preserve"> 2023</w:t>
      </w:r>
      <w:r w:rsidRPr="00D208A1">
        <w:rPr>
          <w:rFonts w:ascii="Times New Roman" w:eastAsia="黑体" w:hAnsi="黑体" w:cs="Times New Roman"/>
          <w:sz w:val="32"/>
          <w:szCs w:val="32"/>
        </w:rPr>
        <w:t>年</w:t>
      </w:r>
      <w:r w:rsidR="00C3784A">
        <w:rPr>
          <w:rFonts w:ascii="Times New Roman" w:eastAsia="黑体" w:hAnsi="黑体" w:cs="Times New Roman" w:hint="eastAsia"/>
          <w:sz w:val="32"/>
          <w:szCs w:val="32"/>
        </w:rPr>
        <w:t>单位</w:t>
      </w:r>
      <w:r w:rsidRPr="00D208A1">
        <w:rPr>
          <w:rFonts w:ascii="Times New Roman" w:eastAsia="黑体" w:hAnsi="黑体" w:cs="Times New Roman"/>
          <w:sz w:val="32"/>
          <w:szCs w:val="32"/>
        </w:rPr>
        <w:t>预算情况说明</w:t>
      </w:r>
    </w:p>
    <w:p w:rsidR="00E907C4" w:rsidRPr="00D208A1" w:rsidRDefault="00E907C4" w:rsidP="004E3120">
      <w:pPr>
        <w:pStyle w:val="a3"/>
        <w:adjustRightInd w:val="0"/>
        <w:spacing w:before="0" w:beforeAutospacing="0" w:after="0" w:afterAutospacing="0" w:line="580" w:lineRule="exact"/>
        <w:ind w:firstLineChars="100" w:firstLine="320"/>
        <w:rPr>
          <w:rFonts w:ascii="Times New Roman" w:eastAsia="仿宋_GB2312" w:hAnsi="Times New Roman" w:cs="Times New Roman"/>
          <w:bCs/>
          <w:sz w:val="32"/>
          <w:szCs w:val="32"/>
        </w:rPr>
      </w:pPr>
      <w:r w:rsidRPr="00D208A1">
        <w:rPr>
          <w:rFonts w:ascii="Times New Roman" w:eastAsia="仿宋_GB2312" w:hAnsi="Times New Roman" w:cs="Times New Roman"/>
          <w:bCs/>
          <w:sz w:val="32"/>
          <w:szCs w:val="32"/>
        </w:rPr>
        <w:t>1</w:t>
      </w:r>
      <w:r w:rsidRPr="00D208A1">
        <w:rPr>
          <w:rFonts w:ascii="Times New Roman" w:eastAsia="仿宋_GB2312" w:hAnsi="TimesNewRoman" w:cs="Times New Roman"/>
          <w:bCs/>
          <w:sz w:val="32"/>
          <w:szCs w:val="32"/>
        </w:rPr>
        <w:t>、关于</w:t>
      </w:r>
      <w:r w:rsidRPr="00D208A1">
        <w:rPr>
          <w:rFonts w:ascii="Times New Roman" w:eastAsia="仿宋_GB2312" w:hAnsi="Times New Roman" w:cs="Times New Roman"/>
          <w:bCs/>
          <w:sz w:val="32"/>
          <w:szCs w:val="32"/>
        </w:rPr>
        <w:t>2023</w:t>
      </w:r>
      <w:r w:rsidRPr="00D208A1">
        <w:rPr>
          <w:rFonts w:ascii="Times New Roman" w:eastAsia="仿宋_GB2312" w:hAnsi="TimesNewRoman" w:cs="Times New Roman"/>
          <w:bCs/>
          <w:sz w:val="32"/>
          <w:szCs w:val="32"/>
        </w:rPr>
        <w:t>年收支总表的说明</w:t>
      </w:r>
    </w:p>
    <w:p w:rsidR="00E907C4" w:rsidRPr="00D208A1" w:rsidRDefault="00E907C4" w:rsidP="004E3120">
      <w:pPr>
        <w:pStyle w:val="a3"/>
        <w:adjustRightInd w:val="0"/>
        <w:spacing w:before="0" w:beforeAutospacing="0" w:after="0" w:afterAutospacing="0" w:line="580" w:lineRule="exact"/>
        <w:ind w:firstLineChars="100" w:firstLine="320"/>
        <w:rPr>
          <w:rFonts w:ascii="Times New Roman" w:eastAsia="仿宋_GB2312" w:hAnsi="Times New Roman" w:cs="Times New Roman"/>
          <w:bCs/>
          <w:sz w:val="32"/>
          <w:szCs w:val="32"/>
        </w:rPr>
      </w:pPr>
      <w:r w:rsidRPr="00D208A1">
        <w:rPr>
          <w:rFonts w:ascii="Times New Roman" w:eastAsia="仿宋_GB2312" w:hAnsi="Times New Roman" w:cs="Times New Roman"/>
          <w:bCs/>
          <w:sz w:val="32"/>
          <w:szCs w:val="32"/>
        </w:rPr>
        <w:t>2</w:t>
      </w:r>
      <w:r w:rsidRPr="00D208A1">
        <w:rPr>
          <w:rFonts w:ascii="Times New Roman" w:eastAsia="仿宋_GB2312" w:hAnsi="TimesNewRoman" w:cs="Times New Roman"/>
          <w:bCs/>
          <w:sz w:val="32"/>
          <w:szCs w:val="32"/>
        </w:rPr>
        <w:t>、关于</w:t>
      </w:r>
      <w:r w:rsidRPr="00D208A1">
        <w:rPr>
          <w:rFonts w:ascii="Times New Roman" w:eastAsia="仿宋_GB2312" w:hAnsi="Times New Roman" w:cs="Times New Roman"/>
          <w:bCs/>
          <w:sz w:val="32"/>
          <w:szCs w:val="32"/>
        </w:rPr>
        <w:t>2023</w:t>
      </w:r>
      <w:r w:rsidRPr="00D208A1">
        <w:rPr>
          <w:rFonts w:ascii="Times New Roman" w:eastAsia="仿宋_GB2312" w:hAnsi="TimesNewRoman" w:cs="Times New Roman"/>
          <w:bCs/>
          <w:sz w:val="32"/>
          <w:szCs w:val="32"/>
        </w:rPr>
        <w:t>年收入总表的说明</w:t>
      </w:r>
    </w:p>
    <w:p w:rsidR="00E907C4" w:rsidRPr="00D208A1" w:rsidRDefault="00E907C4" w:rsidP="004E3120">
      <w:pPr>
        <w:pStyle w:val="a3"/>
        <w:adjustRightInd w:val="0"/>
        <w:spacing w:before="0" w:beforeAutospacing="0" w:after="0" w:afterAutospacing="0" w:line="580" w:lineRule="exact"/>
        <w:ind w:firstLineChars="100" w:firstLine="320"/>
        <w:rPr>
          <w:rFonts w:ascii="Times New Roman" w:eastAsia="仿宋_GB2312" w:hAnsi="Times New Roman" w:cs="Times New Roman"/>
          <w:bCs/>
          <w:sz w:val="32"/>
          <w:szCs w:val="32"/>
        </w:rPr>
      </w:pPr>
      <w:r w:rsidRPr="00D208A1">
        <w:rPr>
          <w:rFonts w:ascii="Times New Roman" w:eastAsia="仿宋_GB2312" w:hAnsi="Times New Roman" w:cs="Times New Roman"/>
          <w:bCs/>
          <w:sz w:val="32"/>
          <w:szCs w:val="32"/>
        </w:rPr>
        <w:t>3</w:t>
      </w:r>
      <w:r w:rsidRPr="00D208A1">
        <w:rPr>
          <w:rFonts w:ascii="Times New Roman" w:eastAsia="仿宋_GB2312" w:hAnsi="TimesNewRoman" w:cs="Times New Roman"/>
          <w:bCs/>
          <w:sz w:val="32"/>
          <w:szCs w:val="32"/>
        </w:rPr>
        <w:t>、关于</w:t>
      </w:r>
      <w:r w:rsidRPr="00D208A1">
        <w:rPr>
          <w:rFonts w:ascii="Times New Roman" w:eastAsia="仿宋_GB2312" w:hAnsi="Times New Roman" w:cs="Times New Roman"/>
          <w:bCs/>
          <w:sz w:val="32"/>
          <w:szCs w:val="32"/>
        </w:rPr>
        <w:t>2023</w:t>
      </w:r>
      <w:r w:rsidRPr="00D208A1">
        <w:rPr>
          <w:rFonts w:ascii="Times New Roman" w:eastAsia="仿宋_GB2312" w:hAnsi="TimesNewRoman" w:cs="Times New Roman"/>
          <w:bCs/>
          <w:sz w:val="32"/>
          <w:szCs w:val="32"/>
        </w:rPr>
        <w:t>年支出总表的说明</w:t>
      </w:r>
    </w:p>
    <w:p w:rsidR="00E907C4" w:rsidRPr="00D208A1" w:rsidRDefault="00E907C4" w:rsidP="004E3120">
      <w:pPr>
        <w:pStyle w:val="a3"/>
        <w:adjustRightInd w:val="0"/>
        <w:spacing w:before="0" w:beforeAutospacing="0" w:after="0" w:afterAutospacing="0" w:line="580" w:lineRule="exact"/>
        <w:ind w:firstLineChars="100" w:firstLine="320"/>
        <w:rPr>
          <w:rFonts w:ascii="Times New Roman" w:eastAsia="仿宋_GB2312" w:hAnsi="Times New Roman" w:cs="Times New Roman"/>
          <w:bCs/>
          <w:sz w:val="32"/>
          <w:szCs w:val="32"/>
        </w:rPr>
      </w:pPr>
      <w:r w:rsidRPr="00D208A1">
        <w:rPr>
          <w:rFonts w:ascii="Times New Roman" w:eastAsia="仿宋_GB2312" w:hAnsi="Times New Roman" w:cs="Times New Roman"/>
          <w:bCs/>
          <w:sz w:val="32"/>
          <w:szCs w:val="32"/>
        </w:rPr>
        <w:t>4</w:t>
      </w:r>
      <w:r w:rsidRPr="00D208A1">
        <w:rPr>
          <w:rFonts w:ascii="Times New Roman" w:eastAsia="仿宋_GB2312" w:hAnsi="TimesNewRoman" w:cs="Times New Roman"/>
          <w:bCs/>
          <w:sz w:val="32"/>
          <w:szCs w:val="32"/>
        </w:rPr>
        <w:t>、关于</w:t>
      </w:r>
      <w:r w:rsidRPr="00D208A1">
        <w:rPr>
          <w:rFonts w:ascii="Times New Roman" w:eastAsia="仿宋_GB2312" w:hAnsi="Times New Roman" w:cs="Times New Roman"/>
          <w:bCs/>
          <w:sz w:val="32"/>
          <w:szCs w:val="32"/>
        </w:rPr>
        <w:t>2023</w:t>
      </w:r>
      <w:r w:rsidRPr="00D208A1">
        <w:rPr>
          <w:rFonts w:ascii="Times New Roman" w:eastAsia="仿宋_GB2312" w:hAnsi="TimesNewRoman" w:cs="Times New Roman"/>
          <w:bCs/>
          <w:sz w:val="32"/>
          <w:szCs w:val="32"/>
        </w:rPr>
        <w:t>年财政拨款收支总表的说明</w:t>
      </w:r>
    </w:p>
    <w:p w:rsidR="00E907C4" w:rsidRPr="00D208A1" w:rsidRDefault="00E907C4" w:rsidP="004E3120">
      <w:pPr>
        <w:pStyle w:val="a3"/>
        <w:adjustRightInd w:val="0"/>
        <w:spacing w:before="0" w:beforeAutospacing="0" w:after="0" w:afterAutospacing="0" w:line="580" w:lineRule="exact"/>
        <w:ind w:firstLineChars="100" w:firstLine="320"/>
        <w:rPr>
          <w:rFonts w:ascii="Times New Roman" w:eastAsia="仿宋_GB2312" w:hAnsi="Times New Roman" w:cs="Times New Roman"/>
          <w:bCs/>
          <w:sz w:val="32"/>
          <w:szCs w:val="32"/>
        </w:rPr>
      </w:pPr>
      <w:r w:rsidRPr="00D208A1">
        <w:rPr>
          <w:rFonts w:ascii="Times New Roman" w:eastAsia="仿宋_GB2312" w:hAnsi="Times New Roman" w:cs="Times New Roman"/>
          <w:bCs/>
          <w:sz w:val="32"/>
          <w:szCs w:val="32"/>
        </w:rPr>
        <w:lastRenderedPageBreak/>
        <w:t>5</w:t>
      </w:r>
      <w:r w:rsidRPr="00D208A1">
        <w:rPr>
          <w:rFonts w:ascii="Times New Roman" w:eastAsia="仿宋_GB2312" w:hAnsi="TimesNewRoman" w:cs="Times New Roman"/>
          <w:bCs/>
          <w:sz w:val="32"/>
          <w:szCs w:val="32"/>
        </w:rPr>
        <w:t>、关于</w:t>
      </w:r>
      <w:r w:rsidRPr="00D208A1">
        <w:rPr>
          <w:rFonts w:ascii="Times New Roman" w:eastAsia="仿宋_GB2312" w:hAnsi="Times New Roman" w:cs="Times New Roman"/>
          <w:bCs/>
          <w:sz w:val="32"/>
          <w:szCs w:val="32"/>
        </w:rPr>
        <w:t>2023</w:t>
      </w:r>
      <w:r w:rsidRPr="00D208A1">
        <w:rPr>
          <w:rFonts w:ascii="Times New Roman" w:eastAsia="仿宋_GB2312" w:hAnsi="TimesNewRoman" w:cs="Times New Roman"/>
          <w:bCs/>
          <w:sz w:val="32"/>
          <w:szCs w:val="32"/>
        </w:rPr>
        <w:t>年一般公共预算支出表的说明</w:t>
      </w:r>
    </w:p>
    <w:p w:rsidR="00E907C4" w:rsidRPr="00D208A1" w:rsidRDefault="00E907C4" w:rsidP="004E3120">
      <w:pPr>
        <w:pStyle w:val="a3"/>
        <w:adjustRightInd w:val="0"/>
        <w:spacing w:before="0" w:beforeAutospacing="0" w:after="0" w:afterAutospacing="0" w:line="580" w:lineRule="exact"/>
        <w:ind w:firstLineChars="100" w:firstLine="320"/>
        <w:rPr>
          <w:rFonts w:ascii="Times New Roman" w:eastAsia="仿宋_GB2312" w:hAnsi="Times New Roman" w:cs="Times New Roman"/>
          <w:bCs/>
          <w:sz w:val="32"/>
          <w:szCs w:val="32"/>
        </w:rPr>
      </w:pPr>
      <w:r w:rsidRPr="00D208A1">
        <w:rPr>
          <w:rFonts w:ascii="Times New Roman" w:eastAsia="仿宋_GB2312" w:hAnsi="Times New Roman" w:cs="Times New Roman"/>
          <w:bCs/>
          <w:sz w:val="32"/>
          <w:szCs w:val="32"/>
        </w:rPr>
        <w:t>6</w:t>
      </w:r>
      <w:r w:rsidRPr="00D208A1">
        <w:rPr>
          <w:rFonts w:ascii="Times New Roman" w:eastAsia="仿宋_GB2312" w:hAnsi="TimesNewRoman" w:cs="Times New Roman"/>
          <w:bCs/>
          <w:sz w:val="32"/>
          <w:szCs w:val="32"/>
        </w:rPr>
        <w:t>、关于</w:t>
      </w:r>
      <w:r w:rsidRPr="00D208A1">
        <w:rPr>
          <w:rFonts w:ascii="Times New Roman" w:eastAsia="仿宋_GB2312" w:hAnsi="Times New Roman" w:cs="Times New Roman"/>
          <w:bCs/>
          <w:sz w:val="32"/>
          <w:szCs w:val="32"/>
        </w:rPr>
        <w:t>2023</w:t>
      </w:r>
      <w:r w:rsidRPr="00D208A1">
        <w:rPr>
          <w:rFonts w:ascii="Times New Roman" w:eastAsia="仿宋_GB2312" w:hAnsi="TimesNewRoman" w:cs="Times New Roman"/>
          <w:bCs/>
          <w:sz w:val="32"/>
          <w:szCs w:val="32"/>
        </w:rPr>
        <w:t>年一般公共预算基本支出表的说明</w:t>
      </w:r>
    </w:p>
    <w:p w:rsidR="00E907C4" w:rsidRPr="00D208A1" w:rsidRDefault="00E907C4" w:rsidP="004E3120">
      <w:pPr>
        <w:pStyle w:val="a3"/>
        <w:adjustRightInd w:val="0"/>
        <w:spacing w:before="0" w:beforeAutospacing="0" w:after="0" w:afterAutospacing="0" w:line="580" w:lineRule="exact"/>
        <w:ind w:firstLineChars="100" w:firstLine="320"/>
        <w:rPr>
          <w:rFonts w:ascii="Times New Roman" w:eastAsia="仿宋_GB2312" w:hAnsi="Times New Roman" w:cs="Times New Roman"/>
          <w:bCs/>
          <w:sz w:val="32"/>
          <w:szCs w:val="32"/>
        </w:rPr>
      </w:pPr>
      <w:r w:rsidRPr="00D208A1">
        <w:rPr>
          <w:rFonts w:ascii="Times New Roman" w:eastAsia="仿宋_GB2312" w:hAnsi="Times New Roman" w:cs="Times New Roman"/>
          <w:bCs/>
          <w:sz w:val="32"/>
          <w:szCs w:val="32"/>
        </w:rPr>
        <w:t>7</w:t>
      </w:r>
      <w:r w:rsidRPr="00D208A1">
        <w:rPr>
          <w:rFonts w:ascii="Times New Roman" w:eastAsia="仿宋_GB2312" w:hAnsi="TimesNewRoman" w:cs="Times New Roman"/>
          <w:bCs/>
          <w:sz w:val="32"/>
          <w:szCs w:val="32"/>
        </w:rPr>
        <w:t>、关于</w:t>
      </w:r>
      <w:r w:rsidRPr="00D208A1">
        <w:rPr>
          <w:rFonts w:ascii="Times New Roman" w:eastAsia="仿宋_GB2312" w:hAnsi="Times New Roman" w:cs="Times New Roman"/>
          <w:bCs/>
          <w:sz w:val="32"/>
          <w:szCs w:val="32"/>
        </w:rPr>
        <w:t>2023</w:t>
      </w:r>
      <w:r w:rsidRPr="00D208A1">
        <w:rPr>
          <w:rFonts w:ascii="Times New Roman" w:eastAsia="仿宋_GB2312" w:hAnsi="TimesNewRoman" w:cs="Times New Roman"/>
          <w:bCs/>
          <w:sz w:val="32"/>
          <w:szCs w:val="32"/>
        </w:rPr>
        <w:t>年政府性基金预算支出表的说明</w:t>
      </w:r>
    </w:p>
    <w:p w:rsidR="00E907C4" w:rsidRPr="00D208A1" w:rsidRDefault="00E907C4" w:rsidP="004E3120">
      <w:pPr>
        <w:pStyle w:val="a3"/>
        <w:adjustRightInd w:val="0"/>
        <w:spacing w:before="0" w:beforeAutospacing="0" w:after="0" w:afterAutospacing="0" w:line="580" w:lineRule="exact"/>
        <w:ind w:firstLineChars="100" w:firstLine="320"/>
        <w:rPr>
          <w:rFonts w:ascii="Times New Roman" w:eastAsia="仿宋_GB2312" w:hAnsi="Times New Roman" w:cs="Times New Roman"/>
          <w:bCs/>
          <w:sz w:val="32"/>
          <w:szCs w:val="32"/>
        </w:rPr>
      </w:pPr>
      <w:r w:rsidRPr="00D208A1">
        <w:rPr>
          <w:rFonts w:ascii="Times New Roman" w:eastAsia="仿宋_GB2312" w:hAnsi="Times New Roman" w:cs="Times New Roman"/>
          <w:bCs/>
          <w:sz w:val="32"/>
          <w:szCs w:val="32"/>
        </w:rPr>
        <w:t>8</w:t>
      </w:r>
      <w:r w:rsidRPr="00D208A1">
        <w:rPr>
          <w:rFonts w:ascii="Times New Roman" w:eastAsia="仿宋_GB2312" w:hAnsi="TimesNewRoman" w:cs="Times New Roman"/>
          <w:bCs/>
          <w:sz w:val="32"/>
          <w:szCs w:val="32"/>
        </w:rPr>
        <w:t>、关于</w:t>
      </w:r>
      <w:r w:rsidRPr="00D208A1">
        <w:rPr>
          <w:rFonts w:ascii="Times New Roman" w:eastAsia="仿宋_GB2312" w:hAnsi="Times New Roman" w:cs="Times New Roman"/>
          <w:bCs/>
          <w:sz w:val="32"/>
          <w:szCs w:val="32"/>
        </w:rPr>
        <w:t>2023</w:t>
      </w:r>
      <w:r w:rsidRPr="00D208A1">
        <w:rPr>
          <w:rFonts w:ascii="Times New Roman" w:eastAsia="仿宋_GB2312" w:hAnsi="TimesNewRoman" w:cs="Times New Roman"/>
          <w:bCs/>
          <w:sz w:val="32"/>
          <w:szCs w:val="32"/>
        </w:rPr>
        <w:t>年国有资本经营预算支出表的说明</w:t>
      </w:r>
    </w:p>
    <w:p w:rsidR="00E907C4" w:rsidRPr="00D208A1" w:rsidRDefault="00E907C4" w:rsidP="004E3120">
      <w:pPr>
        <w:pStyle w:val="a3"/>
        <w:adjustRightInd w:val="0"/>
        <w:spacing w:before="0" w:beforeAutospacing="0" w:after="0" w:afterAutospacing="0" w:line="580" w:lineRule="exact"/>
        <w:ind w:firstLineChars="100" w:firstLine="320"/>
        <w:rPr>
          <w:rFonts w:ascii="Times New Roman" w:eastAsia="仿宋_GB2312" w:hAnsi="Times New Roman" w:cs="Times New Roman"/>
          <w:bCs/>
          <w:sz w:val="32"/>
          <w:szCs w:val="32"/>
        </w:rPr>
      </w:pPr>
      <w:r w:rsidRPr="00D208A1">
        <w:rPr>
          <w:rFonts w:ascii="Times New Roman" w:eastAsia="仿宋_GB2312" w:hAnsi="Times New Roman" w:cs="Times New Roman"/>
          <w:bCs/>
          <w:sz w:val="32"/>
          <w:szCs w:val="32"/>
        </w:rPr>
        <w:t>9</w:t>
      </w:r>
      <w:r w:rsidRPr="00D208A1">
        <w:rPr>
          <w:rFonts w:ascii="Times New Roman" w:eastAsia="仿宋_GB2312" w:hAnsi="TimesNewRoman" w:cs="Times New Roman"/>
          <w:bCs/>
          <w:sz w:val="32"/>
          <w:szCs w:val="32"/>
        </w:rPr>
        <w:t>、关于</w:t>
      </w:r>
      <w:r w:rsidRPr="00D208A1">
        <w:rPr>
          <w:rFonts w:ascii="Times New Roman" w:eastAsia="仿宋_GB2312" w:hAnsi="Times New Roman" w:cs="Times New Roman"/>
          <w:bCs/>
          <w:sz w:val="32"/>
          <w:szCs w:val="32"/>
        </w:rPr>
        <w:t>2023</w:t>
      </w:r>
      <w:r w:rsidRPr="00D208A1">
        <w:rPr>
          <w:rFonts w:ascii="Times New Roman" w:eastAsia="仿宋_GB2312" w:hAnsi="TimesNewRoman" w:cs="Times New Roman"/>
          <w:bCs/>
          <w:sz w:val="32"/>
          <w:szCs w:val="32"/>
        </w:rPr>
        <w:t>年项目支出表的说明</w:t>
      </w:r>
    </w:p>
    <w:p w:rsidR="00E907C4" w:rsidRPr="00D208A1" w:rsidRDefault="00E907C4" w:rsidP="004E3120">
      <w:pPr>
        <w:pStyle w:val="a3"/>
        <w:adjustRightInd w:val="0"/>
        <w:spacing w:before="0" w:beforeAutospacing="0" w:after="0" w:afterAutospacing="0" w:line="580" w:lineRule="exact"/>
        <w:ind w:firstLineChars="100" w:firstLine="320"/>
        <w:rPr>
          <w:rFonts w:ascii="Times New Roman" w:eastAsia="仿宋_GB2312" w:hAnsi="Times New Roman" w:cs="Times New Roman"/>
          <w:bCs/>
          <w:sz w:val="32"/>
          <w:szCs w:val="32"/>
        </w:rPr>
      </w:pPr>
      <w:r w:rsidRPr="00D208A1">
        <w:rPr>
          <w:rFonts w:ascii="Times New Roman" w:eastAsia="仿宋_GB2312" w:hAnsi="Times New Roman" w:cs="Times New Roman"/>
          <w:bCs/>
          <w:sz w:val="32"/>
          <w:szCs w:val="32"/>
        </w:rPr>
        <w:t>10</w:t>
      </w:r>
      <w:r w:rsidRPr="00D208A1">
        <w:rPr>
          <w:rFonts w:ascii="Times New Roman" w:eastAsia="仿宋_GB2312" w:hAnsi="TimesNewRoman" w:cs="Times New Roman"/>
          <w:bCs/>
          <w:sz w:val="32"/>
          <w:szCs w:val="32"/>
        </w:rPr>
        <w:t>、关于</w:t>
      </w:r>
      <w:r w:rsidRPr="00D208A1">
        <w:rPr>
          <w:rFonts w:ascii="Times New Roman" w:eastAsia="仿宋_GB2312" w:hAnsi="Times New Roman" w:cs="Times New Roman"/>
          <w:bCs/>
          <w:sz w:val="32"/>
          <w:szCs w:val="32"/>
        </w:rPr>
        <w:t>2023</w:t>
      </w:r>
      <w:r w:rsidRPr="00D208A1">
        <w:rPr>
          <w:rFonts w:ascii="Times New Roman" w:eastAsia="仿宋_GB2312" w:hAnsi="TimesNewRoman" w:cs="Times New Roman"/>
          <w:bCs/>
          <w:sz w:val="32"/>
          <w:szCs w:val="32"/>
        </w:rPr>
        <w:t>年政府采购支出表的说明</w:t>
      </w:r>
    </w:p>
    <w:p w:rsidR="00E907C4" w:rsidRPr="00D208A1" w:rsidRDefault="00E907C4" w:rsidP="004E3120">
      <w:pPr>
        <w:pStyle w:val="a3"/>
        <w:adjustRightInd w:val="0"/>
        <w:spacing w:before="0" w:beforeAutospacing="0" w:after="0" w:afterAutospacing="0" w:line="580" w:lineRule="exact"/>
        <w:ind w:firstLineChars="100" w:firstLine="320"/>
        <w:rPr>
          <w:rFonts w:ascii="Times New Roman" w:eastAsia="仿宋_GB2312" w:hAnsi="Times New Roman" w:cs="Times New Roman"/>
          <w:bCs/>
          <w:sz w:val="32"/>
          <w:szCs w:val="32"/>
        </w:rPr>
      </w:pPr>
      <w:r w:rsidRPr="00D208A1">
        <w:rPr>
          <w:rFonts w:ascii="Times New Roman" w:eastAsia="仿宋_GB2312" w:hAnsi="Times New Roman" w:cs="Times New Roman"/>
          <w:bCs/>
          <w:sz w:val="32"/>
          <w:szCs w:val="32"/>
        </w:rPr>
        <w:t>11</w:t>
      </w:r>
      <w:r w:rsidRPr="00D208A1">
        <w:rPr>
          <w:rFonts w:ascii="Times New Roman" w:eastAsia="仿宋_GB2312" w:hAnsi="TimesNewRoman" w:cs="Times New Roman"/>
          <w:bCs/>
          <w:sz w:val="32"/>
          <w:szCs w:val="32"/>
        </w:rPr>
        <w:t>、关于</w:t>
      </w:r>
      <w:r w:rsidRPr="00D208A1">
        <w:rPr>
          <w:rFonts w:ascii="Times New Roman" w:eastAsia="仿宋_GB2312" w:hAnsi="Times New Roman" w:cs="Times New Roman"/>
          <w:bCs/>
          <w:sz w:val="32"/>
          <w:szCs w:val="32"/>
        </w:rPr>
        <w:t>2023</w:t>
      </w:r>
      <w:r w:rsidRPr="00D208A1">
        <w:rPr>
          <w:rFonts w:ascii="Times New Roman" w:eastAsia="仿宋_GB2312" w:hAnsi="TimesNewRoman" w:cs="Times New Roman"/>
          <w:bCs/>
          <w:sz w:val="32"/>
          <w:szCs w:val="32"/>
        </w:rPr>
        <w:t>年政府购买服务支出表的说明</w:t>
      </w:r>
    </w:p>
    <w:p w:rsidR="00E907C4" w:rsidRPr="00D208A1" w:rsidRDefault="00E907C4" w:rsidP="004E3120">
      <w:pPr>
        <w:pStyle w:val="a3"/>
        <w:adjustRightInd w:val="0"/>
        <w:spacing w:before="0" w:beforeAutospacing="0" w:after="0" w:afterAutospacing="0" w:line="580" w:lineRule="exact"/>
        <w:ind w:firstLineChars="100" w:firstLine="320"/>
        <w:rPr>
          <w:rFonts w:ascii="Times New Roman" w:eastAsia="仿宋_GB2312" w:hAnsi="Times New Roman" w:cs="Times New Roman"/>
          <w:bCs/>
          <w:sz w:val="32"/>
          <w:szCs w:val="32"/>
        </w:rPr>
      </w:pPr>
      <w:r w:rsidRPr="00D208A1">
        <w:rPr>
          <w:rFonts w:ascii="Times New Roman" w:eastAsia="仿宋_GB2312" w:hAnsi="Times New Roman" w:cs="Times New Roman"/>
          <w:bCs/>
          <w:sz w:val="32"/>
          <w:szCs w:val="32"/>
        </w:rPr>
        <w:t>12</w:t>
      </w:r>
      <w:r w:rsidRPr="00D208A1">
        <w:rPr>
          <w:rFonts w:ascii="Times New Roman" w:eastAsia="仿宋_GB2312" w:hAnsi="TimesNewRoman" w:cs="Times New Roman"/>
          <w:bCs/>
          <w:sz w:val="32"/>
          <w:szCs w:val="32"/>
        </w:rPr>
        <w:t>、其他重要事项情况说明</w:t>
      </w:r>
    </w:p>
    <w:p w:rsidR="00E907C4" w:rsidRPr="004E3120" w:rsidRDefault="00E907C4" w:rsidP="00D208A1">
      <w:pPr>
        <w:pStyle w:val="a3"/>
        <w:adjustRightInd w:val="0"/>
        <w:spacing w:before="0" w:beforeAutospacing="0" w:after="0" w:afterAutospacing="0" w:line="580" w:lineRule="exact"/>
        <w:rPr>
          <w:rFonts w:ascii="黑体" w:eastAsia="黑体" w:hAnsi="黑体" w:cs="Times New Roman"/>
          <w:sz w:val="32"/>
          <w:szCs w:val="32"/>
        </w:rPr>
      </w:pPr>
      <w:r w:rsidRPr="004E3120">
        <w:rPr>
          <w:rFonts w:ascii="黑体" w:eastAsia="黑体" w:hAnsi="黑体" w:cs="Times New Roman"/>
          <w:sz w:val="32"/>
          <w:szCs w:val="32"/>
        </w:rPr>
        <w:t>第四部分 名词解释</w:t>
      </w:r>
    </w:p>
    <w:p w:rsidR="00E907C4" w:rsidRPr="004E3120" w:rsidRDefault="00E907C4" w:rsidP="00D208A1">
      <w:pPr>
        <w:pStyle w:val="a3"/>
        <w:adjustRightInd w:val="0"/>
        <w:spacing w:before="0" w:beforeAutospacing="0" w:after="0" w:afterAutospacing="0" w:line="580" w:lineRule="exact"/>
        <w:rPr>
          <w:rFonts w:ascii="黑体" w:eastAsia="黑体" w:hAnsi="黑体" w:cs="Times New Roman"/>
          <w:sz w:val="32"/>
          <w:szCs w:val="32"/>
        </w:rPr>
      </w:pPr>
      <w:r w:rsidRPr="004E3120">
        <w:rPr>
          <w:rFonts w:ascii="黑体" w:eastAsia="黑体" w:hAnsi="黑体" w:cs="Times New Roman"/>
          <w:sz w:val="32"/>
          <w:szCs w:val="32"/>
        </w:rPr>
        <w:t>第五部分 其它公开事项</w:t>
      </w:r>
    </w:p>
    <w:p w:rsidR="00E907C4" w:rsidRPr="00D208A1" w:rsidRDefault="00E907C4" w:rsidP="00D15C93">
      <w:pPr>
        <w:pStyle w:val="a3"/>
        <w:adjustRightInd w:val="0"/>
        <w:spacing w:before="0" w:beforeAutospacing="0" w:after="0" w:afterAutospacing="0" w:line="580" w:lineRule="exact"/>
        <w:ind w:firstLineChars="100" w:firstLine="320"/>
        <w:jc w:val="both"/>
        <w:rPr>
          <w:rFonts w:ascii="Times New Roman" w:eastAsia="仿宋_GB2312" w:hAnsi="Times New Roman" w:cs="Times New Roman"/>
          <w:bCs/>
          <w:sz w:val="32"/>
          <w:szCs w:val="32"/>
        </w:rPr>
      </w:pPr>
      <w:r w:rsidRPr="00D208A1">
        <w:rPr>
          <w:rFonts w:ascii="Times New Roman" w:eastAsia="仿宋_GB2312" w:hAnsi="Times New Roman" w:cs="Times New Roman"/>
          <w:bCs/>
          <w:sz w:val="32"/>
          <w:szCs w:val="32"/>
        </w:rPr>
        <w:t>1</w:t>
      </w:r>
      <w:r w:rsidRPr="00D208A1">
        <w:rPr>
          <w:rFonts w:ascii="Times New Roman" w:eastAsia="仿宋_GB2312" w:hAnsi="TimesNewRoman" w:cs="Times New Roman"/>
          <w:bCs/>
          <w:sz w:val="32"/>
          <w:szCs w:val="32"/>
        </w:rPr>
        <w:t>、淮北市</w:t>
      </w:r>
      <w:r w:rsidR="00ED4F8F" w:rsidRPr="00D208A1">
        <w:rPr>
          <w:rFonts w:ascii="Times New Roman" w:eastAsia="仿宋_GB2312" w:hAnsi="TimesNewRoman" w:cs="Times New Roman"/>
          <w:bCs/>
          <w:sz w:val="32"/>
          <w:szCs w:val="32"/>
        </w:rPr>
        <w:t>科技局</w:t>
      </w:r>
      <w:r w:rsidRPr="00D208A1">
        <w:rPr>
          <w:rFonts w:ascii="Times New Roman" w:eastAsia="仿宋_GB2312" w:hAnsi="Times New Roman" w:cs="Times New Roman"/>
          <w:bCs/>
          <w:sz w:val="32"/>
          <w:szCs w:val="32"/>
        </w:rPr>
        <w:t>2023</w:t>
      </w:r>
      <w:r w:rsidRPr="00D208A1">
        <w:rPr>
          <w:rFonts w:ascii="Times New Roman" w:eastAsia="仿宋_GB2312" w:hAnsi="TimesNewRoman" w:cs="Times New Roman"/>
          <w:bCs/>
          <w:sz w:val="32"/>
          <w:szCs w:val="32"/>
        </w:rPr>
        <w:t>年部门预算纳入绩效考评项目表</w:t>
      </w:r>
    </w:p>
    <w:p w:rsidR="00F7684D" w:rsidRDefault="00E907C4" w:rsidP="000B7534">
      <w:pPr>
        <w:pStyle w:val="a3"/>
        <w:adjustRightInd w:val="0"/>
        <w:spacing w:before="0" w:beforeAutospacing="0" w:after="0" w:afterAutospacing="0" w:line="580" w:lineRule="exact"/>
        <w:ind w:firstLineChars="100" w:firstLine="320"/>
        <w:jc w:val="both"/>
        <w:rPr>
          <w:rFonts w:ascii="Times New Roman" w:eastAsia="仿宋_GB2312" w:hAnsi="TimesNewRoman" w:cs="Times New Roman"/>
          <w:bCs/>
          <w:spacing w:val="-6"/>
          <w:kern w:val="2"/>
          <w:sz w:val="32"/>
          <w:szCs w:val="32"/>
        </w:rPr>
        <w:sectPr w:rsidR="00F7684D" w:rsidSect="00B53DCC">
          <w:footerReference w:type="default" r:id="rId8"/>
          <w:pgSz w:w="11906" w:h="16838"/>
          <w:pgMar w:top="1701" w:right="1531" w:bottom="1418" w:left="1531" w:header="851" w:footer="992" w:gutter="0"/>
          <w:pgNumType w:fmt="numberInDash" w:start="1"/>
          <w:cols w:space="425"/>
          <w:docGrid w:type="lines" w:linePitch="312"/>
        </w:sectPr>
      </w:pPr>
      <w:r w:rsidRPr="00D208A1">
        <w:rPr>
          <w:rFonts w:ascii="Times New Roman" w:eastAsia="仿宋_GB2312" w:hAnsi="Times New Roman" w:cs="Times New Roman"/>
          <w:bCs/>
          <w:sz w:val="32"/>
          <w:szCs w:val="32"/>
        </w:rPr>
        <w:t>2</w:t>
      </w:r>
      <w:r w:rsidRPr="00D208A1">
        <w:rPr>
          <w:rFonts w:ascii="Times New Roman" w:eastAsia="仿宋_GB2312" w:hAnsi="TimesNewRoman" w:cs="Times New Roman"/>
          <w:bCs/>
          <w:sz w:val="32"/>
          <w:szCs w:val="32"/>
        </w:rPr>
        <w:t>、</w:t>
      </w:r>
      <w:r w:rsidRPr="004E3120">
        <w:rPr>
          <w:rFonts w:ascii="Times New Roman" w:eastAsia="仿宋_GB2312" w:hAnsi="TimesNewRoman" w:cs="Times New Roman"/>
          <w:bCs/>
          <w:spacing w:val="-6"/>
          <w:kern w:val="2"/>
          <w:sz w:val="32"/>
          <w:szCs w:val="32"/>
        </w:rPr>
        <w:t>淮北市</w:t>
      </w:r>
      <w:r w:rsidR="00ED4F8F" w:rsidRPr="004E3120">
        <w:rPr>
          <w:rFonts w:ascii="Times New Roman" w:eastAsia="仿宋_GB2312" w:hAnsi="TimesNewRoman" w:cs="Times New Roman"/>
          <w:bCs/>
          <w:spacing w:val="-6"/>
          <w:kern w:val="2"/>
          <w:sz w:val="32"/>
          <w:szCs w:val="32"/>
        </w:rPr>
        <w:t>科技局</w:t>
      </w:r>
      <w:r w:rsidRPr="004E3120">
        <w:rPr>
          <w:rFonts w:ascii="Times New Roman" w:eastAsia="仿宋_GB2312" w:hAnsi="Times New Roman" w:cs="Times New Roman"/>
          <w:bCs/>
          <w:spacing w:val="-6"/>
          <w:kern w:val="2"/>
          <w:sz w:val="32"/>
          <w:szCs w:val="32"/>
        </w:rPr>
        <w:t>2023</w:t>
      </w:r>
      <w:r w:rsidRPr="004E3120">
        <w:rPr>
          <w:rFonts w:ascii="Times New Roman" w:eastAsia="仿宋_GB2312" w:hAnsi="TimesNewRoman" w:cs="Times New Roman"/>
          <w:bCs/>
          <w:spacing w:val="-6"/>
          <w:kern w:val="2"/>
          <w:sz w:val="32"/>
          <w:szCs w:val="32"/>
        </w:rPr>
        <w:t>年部门预算专项资金管理清单（专栏公开）</w:t>
      </w:r>
    </w:p>
    <w:p w:rsidR="00E907C4" w:rsidRPr="00E907C4" w:rsidRDefault="00E907C4" w:rsidP="000B7534">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lastRenderedPageBreak/>
        <w:t>第一部分</w:t>
      </w:r>
      <w:r w:rsidR="00C3784A">
        <w:rPr>
          <w:rFonts w:ascii="TimesNewRoman" w:eastAsia="黑体" w:hAnsi="TimesNewRoman" w:cs="TimesNewRoman" w:hint="eastAsia"/>
          <w:bCs/>
          <w:sz w:val="36"/>
          <w:szCs w:val="36"/>
        </w:rPr>
        <w:t xml:space="preserve">  </w:t>
      </w:r>
      <w:r w:rsidRPr="00E907C4">
        <w:rPr>
          <w:rFonts w:ascii="TimesNewRoman" w:eastAsia="黑体" w:hAnsi="TimesNewRoman" w:cs="TimesNewRoman" w:hint="eastAsia"/>
          <w:bCs/>
          <w:sz w:val="36"/>
          <w:szCs w:val="36"/>
        </w:rPr>
        <w:t>单位概况</w:t>
      </w:r>
    </w:p>
    <w:p w:rsidR="00E907C4" w:rsidRPr="00E907C4" w:rsidRDefault="00E907C4" w:rsidP="00D15C93">
      <w:pPr>
        <w:pStyle w:val="a3"/>
        <w:adjustRightInd w:val="0"/>
        <w:spacing w:before="0" w:beforeAutospacing="0" w:after="0" w:afterAutospacing="0" w:line="580" w:lineRule="exact"/>
        <w:ind w:firstLineChars="200" w:firstLine="640"/>
        <w:jc w:val="both"/>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一、主要职责</w:t>
      </w:r>
    </w:p>
    <w:p w:rsidR="00ED4F8F" w:rsidRPr="00156C44" w:rsidRDefault="00ED4F8F" w:rsidP="00D15C93">
      <w:pPr>
        <w:spacing w:line="580" w:lineRule="exact"/>
        <w:ind w:firstLineChars="200" w:firstLine="640"/>
        <w:rPr>
          <w:rFonts w:eastAsia="仿宋_GB2312"/>
          <w:sz w:val="32"/>
          <w:szCs w:val="32"/>
        </w:rPr>
      </w:pPr>
      <w:r w:rsidRPr="00156C44">
        <w:rPr>
          <w:rFonts w:eastAsia="仿宋_GB2312"/>
          <w:sz w:val="32"/>
          <w:szCs w:val="32"/>
        </w:rPr>
        <w:t>（一）拟订市创新驱动发展战略以及科技发展、引进国外智力规划和政策并组织实施。</w:t>
      </w:r>
    </w:p>
    <w:p w:rsidR="00ED4F8F" w:rsidRPr="00156C44" w:rsidRDefault="00ED4F8F" w:rsidP="00D15C93">
      <w:pPr>
        <w:spacing w:line="580" w:lineRule="exact"/>
        <w:ind w:firstLineChars="200" w:firstLine="640"/>
        <w:rPr>
          <w:rFonts w:eastAsia="仿宋_GB2312"/>
          <w:sz w:val="32"/>
          <w:szCs w:val="32"/>
        </w:rPr>
      </w:pPr>
      <w:r w:rsidRPr="00156C44">
        <w:rPr>
          <w:rFonts w:eastAsia="仿宋_GB2312"/>
          <w:sz w:val="32"/>
          <w:szCs w:val="32"/>
        </w:rPr>
        <w:t>（二）统筹推进创新体系建设和科技体制改革，会同有关部门健全技术创新激励机制。优化科研体系建设，指导科研机构改革发展，推动企业科技创新能力建设，承担推进科技军民融合发展相关工作，推进重大科技决策咨询制度建设。</w:t>
      </w:r>
    </w:p>
    <w:p w:rsidR="00ED4F8F" w:rsidRPr="00156C44" w:rsidRDefault="00ED4F8F" w:rsidP="00D15C93">
      <w:pPr>
        <w:spacing w:line="580" w:lineRule="exact"/>
        <w:ind w:firstLineChars="200" w:firstLine="640"/>
        <w:rPr>
          <w:rFonts w:eastAsia="仿宋_GB2312"/>
          <w:sz w:val="32"/>
          <w:szCs w:val="32"/>
        </w:rPr>
      </w:pPr>
      <w:r w:rsidRPr="00156C44">
        <w:rPr>
          <w:rFonts w:eastAsia="仿宋_GB2312"/>
          <w:sz w:val="32"/>
          <w:szCs w:val="32"/>
        </w:rPr>
        <w:t>（三）建立公开统一的科技管理平台和科研项目资金协调、评估、监管机制。会同有关部门提出优化配置科技资源的政策措施建议，推动多元化科技投入体系建设，协调管理市财政科技计划（专项、基金等）并监督实施。</w:t>
      </w:r>
    </w:p>
    <w:p w:rsidR="00ED4F8F" w:rsidRPr="00156C44" w:rsidRDefault="00ED4F8F" w:rsidP="00D15C93">
      <w:pPr>
        <w:spacing w:line="580" w:lineRule="exact"/>
        <w:ind w:firstLineChars="200" w:firstLine="640"/>
        <w:rPr>
          <w:rFonts w:eastAsia="仿宋_GB2312"/>
          <w:sz w:val="32"/>
          <w:szCs w:val="32"/>
        </w:rPr>
      </w:pPr>
      <w:r w:rsidRPr="00156C44">
        <w:rPr>
          <w:rFonts w:eastAsia="仿宋_GB2312"/>
          <w:sz w:val="32"/>
          <w:szCs w:val="32"/>
        </w:rPr>
        <w:t>（四）拟订基础研究规划、政策和标准并组织实施，组织协调基础研究和应用基础研究。拟订科技创新基地建设规划并监督实施，参与编制重大科技基础设施建设规划和监督实施。牵头推进重点实验室、技术创新中心及其他创新基地建设，推动科研条件保障建设和科技资源开放共享。</w:t>
      </w:r>
    </w:p>
    <w:p w:rsidR="00ED4F8F" w:rsidRPr="00156C44" w:rsidRDefault="00ED4F8F" w:rsidP="00D15C93">
      <w:pPr>
        <w:spacing w:line="580" w:lineRule="exact"/>
        <w:ind w:firstLineChars="200" w:firstLine="640"/>
        <w:rPr>
          <w:rFonts w:eastAsia="仿宋_GB2312"/>
          <w:sz w:val="32"/>
          <w:szCs w:val="32"/>
        </w:rPr>
      </w:pPr>
      <w:r w:rsidRPr="00156C44">
        <w:rPr>
          <w:rFonts w:eastAsia="仿宋_GB2312"/>
          <w:sz w:val="32"/>
          <w:szCs w:val="32"/>
        </w:rPr>
        <w:t>（五）编制市重大科技项目规划并组织、监督实施，统筹关键共性技术、前沿引领技术、现代工程技术、颠覆性技术研发和创新，牵头组织重大技术攻关和成果应用示范。</w:t>
      </w:r>
    </w:p>
    <w:p w:rsidR="00ED4F8F" w:rsidRPr="00156C44" w:rsidRDefault="00ED4F8F" w:rsidP="00D15C93">
      <w:pPr>
        <w:spacing w:line="580" w:lineRule="exact"/>
        <w:ind w:firstLineChars="200" w:firstLine="640"/>
        <w:rPr>
          <w:rFonts w:eastAsia="仿宋_GB2312"/>
          <w:sz w:val="32"/>
          <w:szCs w:val="32"/>
        </w:rPr>
      </w:pPr>
      <w:r w:rsidRPr="00156C44">
        <w:rPr>
          <w:rFonts w:eastAsia="仿宋_GB2312"/>
          <w:sz w:val="32"/>
          <w:szCs w:val="32"/>
        </w:rPr>
        <w:t>（六）组织拟订高新技术发展及产业化、科技促进农业农村和社会发展的规划、政策和措施，组织高新技术企业培育和申报。</w:t>
      </w:r>
      <w:r w:rsidRPr="00156C44">
        <w:rPr>
          <w:rFonts w:eastAsia="仿宋_GB2312"/>
          <w:sz w:val="32"/>
          <w:szCs w:val="32"/>
        </w:rPr>
        <w:lastRenderedPageBreak/>
        <w:t>组织开展重点领域技术发展需求分析，提出重大任务并监督实施。</w:t>
      </w:r>
    </w:p>
    <w:p w:rsidR="00ED4F8F" w:rsidRPr="00156C44" w:rsidRDefault="00ED4F8F" w:rsidP="00D15C93">
      <w:pPr>
        <w:spacing w:line="580" w:lineRule="exact"/>
        <w:ind w:firstLineChars="200" w:firstLine="640"/>
        <w:rPr>
          <w:rFonts w:eastAsia="仿宋_GB2312"/>
          <w:sz w:val="32"/>
          <w:szCs w:val="32"/>
        </w:rPr>
      </w:pPr>
      <w:r w:rsidRPr="00156C44">
        <w:rPr>
          <w:rFonts w:eastAsia="仿宋_GB2312"/>
          <w:sz w:val="32"/>
          <w:szCs w:val="32"/>
        </w:rPr>
        <w:t>（七）牵头技术转移体系建设，拟订科技成果转移转化和促进产学研结合的相关政策措施并监督实施。指导科技服务业、技术市场和科技中介组织发展。</w:t>
      </w:r>
    </w:p>
    <w:p w:rsidR="00ED4F8F" w:rsidRPr="00156C44" w:rsidRDefault="00ED4F8F" w:rsidP="00D15C93">
      <w:pPr>
        <w:spacing w:line="580" w:lineRule="exact"/>
        <w:ind w:firstLineChars="200" w:firstLine="640"/>
        <w:rPr>
          <w:rFonts w:eastAsia="仿宋_GB2312"/>
          <w:sz w:val="32"/>
          <w:szCs w:val="32"/>
        </w:rPr>
      </w:pPr>
      <w:r w:rsidRPr="00156C44">
        <w:rPr>
          <w:rFonts w:eastAsia="仿宋_GB2312"/>
          <w:sz w:val="32"/>
          <w:szCs w:val="32"/>
        </w:rPr>
        <w:t>（八）统筹区域科技创新体系建设，指导区域创新发展、科技资源合理布局和协同创新能力建设，推动科技园区建设。</w:t>
      </w:r>
    </w:p>
    <w:p w:rsidR="00ED4F8F" w:rsidRPr="00156C44" w:rsidRDefault="00ED4F8F" w:rsidP="00D15C93">
      <w:pPr>
        <w:spacing w:line="580" w:lineRule="exact"/>
        <w:ind w:firstLineChars="200" w:firstLine="640"/>
        <w:rPr>
          <w:rFonts w:eastAsia="仿宋_GB2312"/>
          <w:sz w:val="32"/>
          <w:szCs w:val="32"/>
        </w:rPr>
      </w:pPr>
      <w:r w:rsidRPr="00156C44">
        <w:rPr>
          <w:rFonts w:eastAsia="仿宋_GB2312"/>
          <w:sz w:val="32"/>
          <w:szCs w:val="32"/>
        </w:rPr>
        <w:t>（九）负责科技监督评价体系建设和相关科技评估管理，指导科技评价机制改革，统筹科研诚信建设。组织实施创新调查和科技报告制度，指导全市科技保密工作。</w:t>
      </w:r>
    </w:p>
    <w:p w:rsidR="00ED4F8F" w:rsidRPr="00156C44" w:rsidRDefault="00ED4F8F" w:rsidP="00D15C93">
      <w:pPr>
        <w:spacing w:line="580" w:lineRule="exact"/>
        <w:ind w:firstLineChars="200" w:firstLine="640"/>
        <w:rPr>
          <w:rFonts w:eastAsia="仿宋_GB2312"/>
          <w:sz w:val="32"/>
          <w:szCs w:val="32"/>
        </w:rPr>
      </w:pPr>
      <w:r w:rsidRPr="00156C44">
        <w:rPr>
          <w:rFonts w:eastAsia="仿宋_GB2312"/>
          <w:sz w:val="32"/>
          <w:szCs w:val="32"/>
        </w:rPr>
        <w:t>（十）拟订科技对外交往与创新能力开放合作的规划、政策和措施，组织开展对外科技合作与科技人才交流。指导相关部门和县区、高新区对外科技合作与科技人才交流工作。</w:t>
      </w:r>
    </w:p>
    <w:p w:rsidR="00ED4F8F" w:rsidRPr="00156C44" w:rsidRDefault="00ED4F8F" w:rsidP="00D15C93">
      <w:pPr>
        <w:spacing w:line="580" w:lineRule="exact"/>
        <w:ind w:firstLineChars="200" w:firstLine="640"/>
        <w:rPr>
          <w:rFonts w:eastAsia="仿宋_GB2312"/>
          <w:sz w:val="32"/>
          <w:szCs w:val="32"/>
        </w:rPr>
      </w:pPr>
      <w:r w:rsidRPr="00156C44">
        <w:rPr>
          <w:rFonts w:eastAsia="仿宋_GB2312"/>
          <w:sz w:val="32"/>
          <w:szCs w:val="32"/>
        </w:rPr>
        <w:t>（十一）负责引进国外智力工作。拟订重点引进外国专家总体规划、计划并组织实施，建立外国高层次科学家、团队吸引集聚机制和重点外国专家联系服务机制。</w:t>
      </w:r>
    </w:p>
    <w:p w:rsidR="00ED4F8F" w:rsidRPr="00156C44" w:rsidRDefault="00ED4F8F" w:rsidP="00D15C93">
      <w:pPr>
        <w:spacing w:line="580" w:lineRule="exact"/>
        <w:ind w:firstLineChars="200" w:firstLine="640"/>
        <w:rPr>
          <w:rFonts w:eastAsia="仿宋_GB2312"/>
          <w:sz w:val="32"/>
          <w:szCs w:val="32"/>
        </w:rPr>
      </w:pPr>
      <w:r w:rsidRPr="00156C44">
        <w:rPr>
          <w:rFonts w:eastAsia="仿宋_GB2312"/>
          <w:sz w:val="32"/>
          <w:szCs w:val="32"/>
        </w:rPr>
        <w:t>（十二）会同有关部门拟订科技人才队伍建设规划和政策，建立健全科技人才评价和激励机制，组织实施科技人才计划，推动高端科技创新人才队伍建设。拟订科学普及和科学传播规划、政策。</w:t>
      </w:r>
    </w:p>
    <w:p w:rsidR="00ED4F8F" w:rsidRPr="00156C44" w:rsidRDefault="00ED4F8F" w:rsidP="00D15C93">
      <w:pPr>
        <w:spacing w:line="580" w:lineRule="exact"/>
        <w:ind w:firstLineChars="200" w:firstLine="640"/>
        <w:rPr>
          <w:rFonts w:eastAsia="仿宋_GB2312"/>
          <w:sz w:val="32"/>
          <w:szCs w:val="32"/>
        </w:rPr>
      </w:pPr>
      <w:r w:rsidRPr="00156C44">
        <w:rPr>
          <w:rFonts w:eastAsia="仿宋_GB2312"/>
          <w:sz w:val="32"/>
          <w:szCs w:val="32"/>
        </w:rPr>
        <w:t>（十三）负责省科学技术奖、黄山友谊奖的组织申报工作。</w:t>
      </w:r>
    </w:p>
    <w:p w:rsidR="00ED4F8F" w:rsidRPr="00156C44" w:rsidRDefault="00ED4F8F" w:rsidP="00D15C93">
      <w:pPr>
        <w:spacing w:line="580" w:lineRule="exact"/>
        <w:ind w:firstLineChars="200" w:firstLine="640"/>
        <w:rPr>
          <w:rFonts w:eastAsia="仿宋_GB2312"/>
          <w:sz w:val="32"/>
          <w:szCs w:val="32"/>
        </w:rPr>
      </w:pPr>
      <w:r w:rsidRPr="00156C44">
        <w:rPr>
          <w:rFonts w:eastAsia="仿宋_GB2312"/>
          <w:sz w:val="32"/>
          <w:szCs w:val="32"/>
        </w:rPr>
        <w:t>（十四）负责自然科学基金工作管理、统筹协调和监督评估。</w:t>
      </w:r>
    </w:p>
    <w:p w:rsidR="00ED4F8F" w:rsidRPr="00156C44" w:rsidRDefault="00ED4F8F" w:rsidP="00D15C93">
      <w:pPr>
        <w:spacing w:line="580" w:lineRule="exact"/>
        <w:ind w:firstLineChars="200" w:firstLine="640"/>
        <w:rPr>
          <w:rFonts w:eastAsia="仿宋_GB2312"/>
          <w:sz w:val="32"/>
          <w:szCs w:val="32"/>
        </w:rPr>
      </w:pPr>
      <w:r w:rsidRPr="00156C44">
        <w:rPr>
          <w:rFonts w:eastAsia="仿宋_GB2312"/>
          <w:sz w:val="32"/>
          <w:szCs w:val="32"/>
        </w:rPr>
        <w:t>（十五）完成市委、市政府交办的其他任务。</w:t>
      </w:r>
    </w:p>
    <w:p w:rsidR="00ED4F8F" w:rsidRPr="00156C44" w:rsidRDefault="00ED4F8F" w:rsidP="00D15C93">
      <w:pPr>
        <w:spacing w:line="580" w:lineRule="exact"/>
        <w:ind w:firstLineChars="200" w:firstLine="640"/>
        <w:rPr>
          <w:rFonts w:eastAsia="仿宋_GB2312"/>
          <w:spacing w:val="-2"/>
          <w:sz w:val="32"/>
          <w:szCs w:val="32"/>
        </w:rPr>
      </w:pPr>
      <w:r w:rsidRPr="00156C44">
        <w:rPr>
          <w:rFonts w:eastAsia="仿宋_GB2312"/>
          <w:sz w:val="32"/>
          <w:szCs w:val="32"/>
        </w:rPr>
        <w:t>（十六）职能转变。</w:t>
      </w:r>
      <w:r w:rsidRPr="00156C44">
        <w:rPr>
          <w:rFonts w:eastAsia="仿宋_GB2312"/>
          <w:spacing w:val="-2"/>
          <w:sz w:val="32"/>
          <w:szCs w:val="32"/>
        </w:rPr>
        <w:t>围绕贯彻实施创新驱动发展战略，加强、</w:t>
      </w:r>
      <w:r w:rsidRPr="00156C44">
        <w:rPr>
          <w:rFonts w:eastAsia="仿宋_GB2312"/>
          <w:spacing w:val="-2"/>
          <w:sz w:val="32"/>
          <w:szCs w:val="32"/>
        </w:rPr>
        <w:lastRenderedPageBreak/>
        <w:t>优化、转变政府科技管理和服务职能，完善科技创新制度和组织体系，加强宏观管理和统筹协调，减少微观管理和具体审批事项，加强事中事后监管和科研诚信建设。从研发管理向创新服务转变，深入推进科技计划管理改革，建立统一的科技管理平台，减少科技计划项目重复、分散、封闭、低效和资源配置</w:t>
      </w:r>
      <w:r w:rsidRPr="00156C44">
        <w:rPr>
          <w:rFonts w:eastAsia="仿宋_GB2312"/>
          <w:spacing w:val="-2"/>
          <w:sz w:val="32"/>
          <w:szCs w:val="32"/>
        </w:rPr>
        <w:t>“</w:t>
      </w:r>
      <w:r w:rsidRPr="00156C44">
        <w:rPr>
          <w:rFonts w:eastAsia="仿宋_GB2312"/>
          <w:spacing w:val="-2"/>
          <w:sz w:val="32"/>
          <w:szCs w:val="32"/>
        </w:rPr>
        <w:t>碎片化</w:t>
      </w:r>
      <w:r w:rsidRPr="00156C44">
        <w:rPr>
          <w:rFonts w:eastAsia="仿宋_GB2312"/>
          <w:spacing w:val="-2"/>
          <w:sz w:val="32"/>
          <w:szCs w:val="32"/>
        </w:rPr>
        <w:t>”</w:t>
      </w:r>
      <w:r w:rsidRPr="00156C44">
        <w:rPr>
          <w:rFonts w:eastAsia="仿宋_GB2312"/>
          <w:spacing w:val="-2"/>
          <w:sz w:val="32"/>
          <w:szCs w:val="32"/>
        </w:rPr>
        <w:t>的现象。政府部门不直接管理具体科研项目，委托项目管理专业机构开展项目受理、评审、立项、过程管理、验收等具体工作。对科研机构组建和调整事项不再进行审核，重在加强规划布局和绩效评价。进一步改进科技人才评价机制，建立健全以创新能力、质量、贡献、绩效为导向的科技人才评价体系和激励政策，统筹科技人才队伍建设和引进国外智力工作。</w:t>
      </w:r>
    </w:p>
    <w:p w:rsidR="00E907C4" w:rsidRPr="00E907C4" w:rsidRDefault="00E907C4" w:rsidP="00D15C93">
      <w:pPr>
        <w:pStyle w:val="a3"/>
        <w:adjustRightInd w:val="0"/>
        <w:spacing w:before="0" w:beforeAutospacing="0" w:after="0" w:afterAutospacing="0" w:line="580" w:lineRule="exact"/>
        <w:ind w:firstLineChars="200" w:firstLine="640"/>
        <w:jc w:val="both"/>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二、</w:t>
      </w:r>
      <w:r w:rsidR="00C3784A">
        <w:rPr>
          <w:rFonts w:ascii="TimesNewRoman" w:eastAsia="黑体" w:hAnsi="TimesNewRoman" w:cs="TimesNewRoman" w:hint="eastAsia"/>
          <w:bCs/>
          <w:sz w:val="32"/>
          <w:szCs w:val="32"/>
        </w:rPr>
        <w:t>单位</w:t>
      </w:r>
      <w:r w:rsidRPr="00E907C4">
        <w:rPr>
          <w:rFonts w:ascii="TimesNewRoman" w:eastAsia="黑体" w:hAnsi="TimesNewRoman" w:cs="TimesNewRoman" w:hint="eastAsia"/>
          <w:bCs/>
          <w:sz w:val="32"/>
          <w:szCs w:val="32"/>
        </w:rPr>
        <w:t>预算构成</w:t>
      </w:r>
    </w:p>
    <w:p w:rsidR="00ED4F8F" w:rsidRDefault="00ED4F8F" w:rsidP="00D15C93">
      <w:pPr>
        <w:pStyle w:val="a3"/>
        <w:adjustRightInd w:val="0"/>
        <w:spacing w:before="0" w:beforeAutospacing="0" w:after="0" w:afterAutospacing="0" w:line="580" w:lineRule="exact"/>
        <w:ind w:firstLineChars="200" w:firstLine="640"/>
        <w:jc w:val="both"/>
        <w:rPr>
          <w:rFonts w:ascii="Times New Roman" w:eastAsia="仿宋_GB2312" w:hAnsi="Times New Roman" w:cs="Times New Roman"/>
          <w:sz w:val="32"/>
          <w:szCs w:val="32"/>
        </w:rPr>
      </w:pPr>
      <w:r w:rsidRPr="00156C44">
        <w:rPr>
          <w:rFonts w:ascii="Times New Roman" w:eastAsia="仿宋_GB2312" w:hAnsi="Times New Roman" w:cs="Times New Roman"/>
          <w:sz w:val="32"/>
          <w:szCs w:val="32"/>
        </w:rPr>
        <w:t>从预算单位构成看，</w:t>
      </w:r>
      <w:r w:rsidRPr="00156C44">
        <w:rPr>
          <w:rFonts w:ascii="Times New Roman" w:eastAsia="仿宋_GB2312" w:hAnsi="Times New Roman" w:cs="Times New Roman"/>
          <w:bCs/>
          <w:sz w:val="32"/>
          <w:szCs w:val="32"/>
        </w:rPr>
        <w:t>淮北市科技局</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sidRPr="00156C44">
        <w:rPr>
          <w:rFonts w:ascii="Times New Roman" w:eastAsia="仿宋_GB2312" w:hAnsi="Times New Roman" w:cs="Times New Roman"/>
          <w:sz w:val="32"/>
          <w:szCs w:val="32"/>
        </w:rPr>
        <w:t>年度部门预算</w:t>
      </w:r>
      <w:r w:rsidR="00C3784A">
        <w:rPr>
          <w:rFonts w:ascii="Times New Roman" w:eastAsia="仿宋_GB2312" w:hAnsi="Times New Roman" w:cs="Times New Roman" w:hint="eastAsia"/>
          <w:sz w:val="32"/>
          <w:szCs w:val="32"/>
        </w:rPr>
        <w:t>仅</w:t>
      </w:r>
      <w:r w:rsidRPr="00156C44">
        <w:rPr>
          <w:rFonts w:ascii="Times New Roman" w:eastAsia="仿宋_GB2312" w:hAnsi="Times New Roman" w:cs="Times New Roman"/>
          <w:sz w:val="32"/>
          <w:szCs w:val="32"/>
        </w:rPr>
        <w:t>包括局本级预算</w:t>
      </w:r>
      <w:r w:rsidR="00C3784A">
        <w:rPr>
          <w:rFonts w:ascii="Times New Roman" w:eastAsia="仿宋_GB2312" w:hAnsi="Times New Roman" w:cs="Times New Roman" w:hint="eastAsia"/>
          <w:sz w:val="32"/>
          <w:szCs w:val="32"/>
        </w:rPr>
        <w:t>，无其他</w:t>
      </w:r>
      <w:r w:rsidRPr="00156C44">
        <w:rPr>
          <w:rFonts w:ascii="Times New Roman" w:eastAsia="仿宋_GB2312" w:hAnsi="Times New Roman" w:cs="Times New Roman"/>
          <w:sz w:val="32"/>
          <w:szCs w:val="32"/>
        </w:rPr>
        <w:t>下属单位预算。</w:t>
      </w:r>
    </w:p>
    <w:p w:rsidR="00E907C4" w:rsidRPr="00D90860" w:rsidRDefault="00E907C4" w:rsidP="00D90860">
      <w:pPr>
        <w:pStyle w:val="a3"/>
        <w:adjustRightInd w:val="0"/>
        <w:spacing w:before="0" w:beforeAutospacing="0" w:after="0" w:afterAutospacing="0" w:line="580" w:lineRule="exact"/>
        <w:ind w:firstLineChars="200" w:firstLine="640"/>
        <w:jc w:val="both"/>
        <w:rPr>
          <w:rFonts w:ascii="Times New Roman" w:eastAsia="黑体" w:hAnsi="Times New Roman" w:cs="Times New Roman"/>
          <w:bCs/>
          <w:sz w:val="32"/>
          <w:szCs w:val="32"/>
        </w:rPr>
      </w:pPr>
      <w:r w:rsidRPr="00D90860">
        <w:rPr>
          <w:rFonts w:ascii="Times New Roman" w:eastAsia="黑体" w:hAnsi="TimesNewRoman" w:cs="Times New Roman"/>
          <w:bCs/>
          <w:sz w:val="32"/>
          <w:szCs w:val="32"/>
        </w:rPr>
        <w:t>三、</w:t>
      </w:r>
      <w:r w:rsidRPr="00D90860">
        <w:rPr>
          <w:rFonts w:ascii="Times New Roman" w:eastAsia="黑体" w:hAnsi="Times New Roman" w:cs="Times New Roman"/>
          <w:bCs/>
          <w:sz w:val="32"/>
          <w:szCs w:val="32"/>
        </w:rPr>
        <w:t>2023</w:t>
      </w:r>
      <w:r w:rsidRPr="00D90860">
        <w:rPr>
          <w:rFonts w:ascii="Times New Roman" w:eastAsia="黑体" w:hAnsi="TimesNewRoman" w:cs="Times New Roman"/>
          <w:bCs/>
          <w:sz w:val="32"/>
          <w:szCs w:val="32"/>
        </w:rPr>
        <w:t>年度主要工作任务</w:t>
      </w:r>
    </w:p>
    <w:p w:rsidR="00ED4F8F" w:rsidRPr="00D90860" w:rsidRDefault="00ED4F8F" w:rsidP="00D90860">
      <w:pPr>
        <w:spacing w:line="580" w:lineRule="exact"/>
        <w:ind w:firstLineChars="200" w:firstLine="640"/>
        <w:rPr>
          <w:rFonts w:ascii="Times New Roman" w:eastAsia="黑体" w:hAnsi="Times New Roman" w:cs="Times New Roman"/>
          <w:b/>
          <w:kern w:val="0"/>
          <w:sz w:val="32"/>
          <w:szCs w:val="32"/>
        </w:rPr>
      </w:pPr>
      <w:r w:rsidRPr="00D90860">
        <w:rPr>
          <w:rFonts w:ascii="Times New Roman" w:eastAsia="楷体_GB2312" w:hAnsi="楷体_GB2312" w:cs="Times New Roman"/>
          <w:kern w:val="0"/>
          <w:sz w:val="32"/>
          <w:szCs w:val="32"/>
        </w:rPr>
        <w:t>（一）总体思路</w:t>
      </w:r>
    </w:p>
    <w:p w:rsidR="00ED4F8F" w:rsidRPr="00D90860" w:rsidRDefault="00ED4F8F" w:rsidP="00D90860">
      <w:pPr>
        <w:spacing w:line="580" w:lineRule="exact"/>
        <w:ind w:firstLineChars="200" w:firstLine="640"/>
        <w:rPr>
          <w:rFonts w:ascii="Times New Roman" w:eastAsia="仿宋_GB2312" w:hAnsi="Times New Roman" w:cs="Times New Roman"/>
          <w:b/>
          <w:bCs/>
          <w:sz w:val="32"/>
          <w:szCs w:val="32"/>
        </w:rPr>
      </w:pPr>
      <w:r w:rsidRPr="00D90860">
        <w:rPr>
          <w:rFonts w:ascii="Times New Roman" w:eastAsia="仿宋_GB2312" w:hAnsi="Times New Roman" w:cs="Times New Roman"/>
          <w:bCs/>
          <w:sz w:val="32"/>
          <w:szCs w:val="32"/>
        </w:rPr>
        <w:t>2023</w:t>
      </w:r>
      <w:r w:rsidRPr="00D90860">
        <w:rPr>
          <w:rFonts w:ascii="Times New Roman" w:eastAsia="仿宋_GB2312" w:hAnsi="仿宋_GB2312" w:cs="Times New Roman"/>
          <w:bCs/>
          <w:sz w:val="32"/>
          <w:szCs w:val="32"/>
        </w:rPr>
        <w:t>年，全市科技工作坚持以习近平新时代中国特色社会主义思想为指导，全面学习贯彻党的二十大精神，深入实施创新驱动发展战略，坚持创新在我市经济社会发展的核心地位，提升对科技工作领导力，优化创新资源配置市场力，以</w:t>
      </w:r>
      <w:r w:rsidRPr="00D90860">
        <w:rPr>
          <w:rFonts w:ascii="Times New Roman" w:eastAsia="仿宋_GB2312" w:hAnsi="Times New Roman" w:cs="Times New Roman"/>
          <w:bCs/>
          <w:sz w:val="32"/>
          <w:szCs w:val="32"/>
        </w:rPr>
        <w:t>“</w:t>
      </w:r>
      <w:r w:rsidRPr="00D90860">
        <w:rPr>
          <w:rFonts w:ascii="Times New Roman" w:eastAsia="仿宋_GB2312" w:hAnsi="仿宋_GB2312" w:cs="Times New Roman"/>
          <w:bCs/>
          <w:sz w:val="32"/>
          <w:szCs w:val="32"/>
        </w:rPr>
        <w:t>五群十链</w:t>
      </w:r>
      <w:r w:rsidRPr="00D90860">
        <w:rPr>
          <w:rFonts w:ascii="Times New Roman" w:eastAsia="仿宋_GB2312" w:hAnsi="Times New Roman" w:cs="Times New Roman"/>
          <w:bCs/>
          <w:sz w:val="32"/>
          <w:szCs w:val="32"/>
        </w:rPr>
        <w:t>”</w:t>
      </w:r>
      <w:r w:rsidRPr="00D90860">
        <w:rPr>
          <w:rFonts w:ascii="Times New Roman" w:eastAsia="仿宋_GB2312" w:hAnsi="仿宋_GB2312" w:cs="Times New Roman"/>
          <w:bCs/>
          <w:sz w:val="32"/>
          <w:szCs w:val="32"/>
        </w:rPr>
        <w:t>强链补链延链关键核心技术需求为导向，集聚力量，坚持久久为功，加强原创性引领性科技攻关，整合科技创新政策体系，推进实施</w:t>
      </w:r>
      <w:r w:rsidRPr="00D90860">
        <w:rPr>
          <w:rFonts w:ascii="Times New Roman" w:eastAsia="仿宋_GB2312" w:hAnsi="Times New Roman" w:cs="Times New Roman"/>
          <w:bCs/>
          <w:sz w:val="32"/>
          <w:szCs w:val="32"/>
        </w:rPr>
        <w:t>“</w:t>
      </w:r>
      <w:r w:rsidRPr="00D90860">
        <w:rPr>
          <w:rFonts w:ascii="Times New Roman" w:eastAsia="仿宋_GB2312" w:hAnsi="仿宋_GB2312" w:cs="Times New Roman"/>
          <w:bCs/>
          <w:sz w:val="32"/>
          <w:szCs w:val="32"/>
        </w:rPr>
        <w:t>双倍增两清零一提升</w:t>
      </w:r>
      <w:r w:rsidRPr="00D90860">
        <w:rPr>
          <w:rFonts w:ascii="Times New Roman" w:eastAsia="仿宋_GB2312" w:hAnsi="Times New Roman" w:cs="Times New Roman"/>
          <w:bCs/>
          <w:sz w:val="32"/>
          <w:szCs w:val="32"/>
        </w:rPr>
        <w:t>”</w:t>
      </w:r>
      <w:r w:rsidRPr="00D90860">
        <w:rPr>
          <w:rFonts w:ascii="Times New Roman" w:eastAsia="仿宋_GB2312" w:hAnsi="仿宋_GB2312" w:cs="Times New Roman"/>
          <w:bCs/>
          <w:sz w:val="32"/>
          <w:szCs w:val="32"/>
        </w:rPr>
        <w:t>、</w:t>
      </w:r>
      <w:r w:rsidRPr="00D90860">
        <w:rPr>
          <w:rFonts w:ascii="Times New Roman" w:eastAsia="仿宋_GB2312" w:hAnsi="Times New Roman" w:cs="Times New Roman"/>
          <w:bCs/>
          <w:sz w:val="32"/>
          <w:szCs w:val="32"/>
        </w:rPr>
        <w:t>“</w:t>
      </w:r>
      <w:r w:rsidRPr="00D90860">
        <w:rPr>
          <w:rFonts w:ascii="Times New Roman" w:eastAsia="仿宋_GB2312" w:hAnsi="仿宋_GB2312" w:cs="Times New Roman"/>
          <w:bCs/>
          <w:sz w:val="32"/>
          <w:szCs w:val="32"/>
        </w:rPr>
        <w:t>人才团队集聚</w:t>
      </w:r>
      <w:r w:rsidRPr="00D90860">
        <w:rPr>
          <w:rFonts w:ascii="Times New Roman" w:eastAsia="仿宋_GB2312" w:hAnsi="Times New Roman" w:cs="Times New Roman"/>
          <w:bCs/>
          <w:sz w:val="32"/>
          <w:szCs w:val="32"/>
        </w:rPr>
        <w:t>”</w:t>
      </w:r>
      <w:r w:rsidRPr="00D90860">
        <w:rPr>
          <w:rFonts w:ascii="Times New Roman" w:eastAsia="仿宋_GB2312" w:hAnsi="仿宋_GB2312" w:cs="Times New Roman"/>
          <w:bCs/>
          <w:sz w:val="32"/>
          <w:szCs w:val="32"/>
        </w:rPr>
        <w:t>、</w:t>
      </w:r>
      <w:r w:rsidRPr="00D90860">
        <w:rPr>
          <w:rFonts w:ascii="Times New Roman" w:eastAsia="仿宋_GB2312" w:hAnsi="Times New Roman" w:cs="Times New Roman"/>
          <w:bCs/>
          <w:sz w:val="32"/>
          <w:szCs w:val="32"/>
        </w:rPr>
        <w:t>“</w:t>
      </w:r>
      <w:r w:rsidRPr="00D90860">
        <w:rPr>
          <w:rFonts w:ascii="Times New Roman" w:eastAsia="仿宋_GB2312" w:hAnsi="仿宋_GB2312" w:cs="Times New Roman"/>
          <w:bCs/>
          <w:sz w:val="32"/>
          <w:szCs w:val="32"/>
        </w:rPr>
        <w:t>创新平台建设</w:t>
      </w:r>
      <w:r w:rsidRPr="00D90860">
        <w:rPr>
          <w:rFonts w:ascii="Times New Roman" w:eastAsia="仿宋_GB2312" w:hAnsi="Times New Roman" w:cs="Times New Roman"/>
          <w:bCs/>
          <w:sz w:val="32"/>
          <w:szCs w:val="32"/>
        </w:rPr>
        <w:t>”</w:t>
      </w:r>
      <w:r w:rsidRPr="00D90860">
        <w:rPr>
          <w:rFonts w:ascii="Times New Roman" w:eastAsia="仿宋_GB2312" w:hAnsi="仿宋_GB2312" w:cs="Times New Roman"/>
          <w:bCs/>
          <w:sz w:val="32"/>
          <w:szCs w:val="32"/>
        </w:rPr>
        <w:t>、</w:t>
      </w:r>
      <w:r w:rsidRPr="00D90860">
        <w:rPr>
          <w:rFonts w:ascii="Times New Roman" w:eastAsia="仿宋_GB2312" w:hAnsi="Times New Roman" w:cs="Times New Roman"/>
          <w:bCs/>
          <w:sz w:val="32"/>
          <w:szCs w:val="32"/>
        </w:rPr>
        <w:lastRenderedPageBreak/>
        <w:t>“</w:t>
      </w:r>
      <w:r w:rsidRPr="00D90860">
        <w:rPr>
          <w:rFonts w:ascii="Times New Roman" w:eastAsia="仿宋_GB2312" w:hAnsi="仿宋_GB2312" w:cs="Times New Roman"/>
          <w:bCs/>
          <w:sz w:val="32"/>
          <w:szCs w:val="32"/>
        </w:rPr>
        <w:t>关键核心技术攻关</w:t>
      </w:r>
      <w:r w:rsidRPr="00D90860">
        <w:rPr>
          <w:rFonts w:ascii="Times New Roman" w:eastAsia="仿宋_GB2312" w:hAnsi="Times New Roman" w:cs="Times New Roman"/>
          <w:bCs/>
          <w:sz w:val="32"/>
          <w:szCs w:val="32"/>
        </w:rPr>
        <w:t>”</w:t>
      </w:r>
      <w:r w:rsidRPr="00D90860">
        <w:rPr>
          <w:rFonts w:ascii="Times New Roman" w:eastAsia="仿宋_GB2312" w:hAnsi="仿宋_GB2312" w:cs="Times New Roman"/>
          <w:bCs/>
          <w:sz w:val="32"/>
          <w:szCs w:val="32"/>
        </w:rPr>
        <w:t>、</w:t>
      </w:r>
      <w:r w:rsidRPr="00D90860">
        <w:rPr>
          <w:rFonts w:ascii="Times New Roman" w:eastAsia="仿宋_GB2312" w:hAnsi="Times New Roman" w:cs="Times New Roman"/>
          <w:bCs/>
          <w:sz w:val="32"/>
          <w:szCs w:val="32"/>
        </w:rPr>
        <w:t>“</w:t>
      </w:r>
      <w:r w:rsidRPr="00D90860">
        <w:rPr>
          <w:rFonts w:ascii="Times New Roman" w:eastAsia="仿宋_GB2312" w:hAnsi="仿宋_GB2312" w:cs="Times New Roman"/>
          <w:bCs/>
          <w:sz w:val="32"/>
          <w:szCs w:val="32"/>
        </w:rPr>
        <w:t>科技成果转化体系建设</w:t>
      </w:r>
      <w:r w:rsidRPr="00D90860">
        <w:rPr>
          <w:rFonts w:ascii="Times New Roman" w:eastAsia="仿宋_GB2312" w:hAnsi="Times New Roman" w:cs="Times New Roman"/>
          <w:bCs/>
          <w:sz w:val="32"/>
          <w:szCs w:val="32"/>
        </w:rPr>
        <w:t>”</w:t>
      </w:r>
      <w:r w:rsidRPr="00D90860">
        <w:rPr>
          <w:rFonts w:ascii="Times New Roman" w:eastAsia="仿宋_GB2312" w:hAnsi="仿宋_GB2312" w:cs="Times New Roman"/>
          <w:bCs/>
          <w:sz w:val="32"/>
          <w:szCs w:val="32"/>
        </w:rPr>
        <w:t>五大行动，为</w:t>
      </w:r>
      <w:r w:rsidRPr="00D90860">
        <w:rPr>
          <w:rFonts w:ascii="Times New Roman" w:eastAsia="仿宋_GB2312" w:hAnsi="Times New Roman" w:cs="Times New Roman"/>
          <w:bCs/>
          <w:sz w:val="32"/>
          <w:szCs w:val="32"/>
        </w:rPr>
        <w:t>“</w:t>
      </w:r>
      <w:r w:rsidRPr="00D90860">
        <w:rPr>
          <w:rFonts w:ascii="Times New Roman" w:eastAsia="仿宋_GB2312" w:hAnsi="仿宋_GB2312" w:cs="Times New Roman"/>
          <w:bCs/>
          <w:sz w:val="32"/>
          <w:szCs w:val="32"/>
        </w:rPr>
        <w:t>五群十链</w:t>
      </w:r>
      <w:r w:rsidRPr="00D90860">
        <w:rPr>
          <w:rFonts w:ascii="Times New Roman" w:eastAsia="仿宋_GB2312" w:hAnsi="Times New Roman" w:cs="Times New Roman"/>
          <w:bCs/>
          <w:sz w:val="32"/>
          <w:szCs w:val="32"/>
        </w:rPr>
        <w:t>”</w:t>
      </w:r>
      <w:r w:rsidRPr="00D90860">
        <w:rPr>
          <w:rFonts w:ascii="Times New Roman" w:eastAsia="仿宋_GB2312" w:hAnsi="仿宋_GB2312" w:cs="Times New Roman"/>
          <w:bCs/>
          <w:sz w:val="32"/>
          <w:szCs w:val="32"/>
        </w:rPr>
        <w:t>强链补链延链提供强力科技支持，助力淮北经济社会高质量发展。</w:t>
      </w:r>
    </w:p>
    <w:p w:rsidR="00ED4F8F" w:rsidRPr="00D90860" w:rsidRDefault="00ED4F8F" w:rsidP="00D90860">
      <w:pPr>
        <w:spacing w:line="580" w:lineRule="exact"/>
        <w:ind w:firstLineChars="200" w:firstLine="640"/>
        <w:rPr>
          <w:rFonts w:ascii="Times New Roman" w:eastAsia="楷体_GB2312" w:hAnsi="Times New Roman" w:cs="Times New Roman"/>
          <w:b/>
          <w:bCs/>
          <w:sz w:val="32"/>
          <w:szCs w:val="32"/>
        </w:rPr>
      </w:pPr>
      <w:r w:rsidRPr="00D90860">
        <w:rPr>
          <w:rFonts w:ascii="Times New Roman" w:eastAsia="楷体_GB2312" w:hAnsi="楷体_GB2312" w:cs="Times New Roman"/>
          <w:bCs/>
          <w:sz w:val="32"/>
          <w:szCs w:val="32"/>
        </w:rPr>
        <w:t>（二）主要目标</w:t>
      </w:r>
    </w:p>
    <w:p w:rsidR="00ED4F8F" w:rsidRPr="00D90860" w:rsidRDefault="00ED4F8F" w:rsidP="00D90860">
      <w:pPr>
        <w:spacing w:line="580" w:lineRule="exact"/>
        <w:ind w:firstLineChars="200" w:firstLine="640"/>
        <w:rPr>
          <w:rFonts w:ascii="Times New Roman" w:eastAsia="仿宋_GB2312" w:hAnsi="Times New Roman" w:cs="Times New Roman"/>
          <w:b/>
          <w:bCs/>
          <w:sz w:val="32"/>
          <w:szCs w:val="32"/>
        </w:rPr>
      </w:pPr>
      <w:r w:rsidRPr="00D90860">
        <w:rPr>
          <w:rFonts w:ascii="Times New Roman" w:eastAsia="仿宋_GB2312" w:hAnsi="仿宋_GB2312" w:cs="Times New Roman"/>
          <w:bCs/>
          <w:sz w:val="32"/>
          <w:szCs w:val="32"/>
        </w:rPr>
        <w:t>不断完善科技成果转化应用体系，力争研究与试验发展经费投入同比增长</w:t>
      </w:r>
      <w:r w:rsidRPr="00D90860">
        <w:rPr>
          <w:rFonts w:ascii="Times New Roman" w:eastAsia="仿宋_GB2312" w:hAnsi="Times New Roman" w:cs="Times New Roman"/>
          <w:bCs/>
          <w:sz w:val="32"/>
          <w:szCs w:val="32"/>
        </w:rPr>
        <w:t>10%</w:t>
      </w:r>
      <w:r w:rsidRPr="00D90860">
        <w:rPr>
          <w:rFonts w:ascii="Times New Roman" w:eastAsia="仿宋_GB2312" w:hAnsi="仿宋_GB2312" w:cs="Times New Roman"/>
          <w:bCs/>
          <w:sz w:val="32"/>
          <w:szCs w:val="32"/>
        </w:rPr>
        <w:t>；高新技术产业增加值增长</w:t>
      </w:r>
      <w:r w:rsidRPr="00D90860">
        <w:rPr>
          <w:rFonts w:ascii="Times New Roman" w:eastAsia="仿宋_GB2312" w:hAnsi="Times New Roman" w:cs="Times New Roman"/>
          <w:bCs/>
          <w:sz w:val="32"/>
          <w:szCs w:val="32"/>
        </w:rPr>
        <w:t>2%</w:t>
      </w:r>
      <w:r w:rsidRPr="00D90860">
        <w:rPr>
          <w:rFonts w:ascii="Times New Roman" w:eastAsia="仿宋_GB2312" w:hAnsi="仿宋_GB2312" w:cs="Times New Roman"/>
          <w:bCs/>
          <w:sz w:val="32"/>
          <w:szCs w:val="32"/>
        </w:rPr>
        <w:t>，高新技术企业达到</w:t>
      </w:r>
      <w:r w:rsidRPr="00D90860">
        <w:rPr>
          <w:rFonts w:ascii="Times New Roman" w:eastAsia="仿宋_GB2312" w:hAnsi="Times New Roman" w:cs="Times New Roman"/>
          <w:bCs/>
          <w:sz w:val="32"/>
          <w:szCs w:val="32"/>
        </w:rPr>
        <w:t>320</w:t>
      </w:r>
      <w:r w:rsidRPr="00D90860">
        <w:rPr>
          <w:rFonts w:ascii="Times New Roman" w:eastAsia="仿宋_GB2312" w:hAnsi="仿宋_GB2312" w:cs="Times New Roman"/>
          <w:bCs/>
          <w:sz w:val="32"/>
          <w:szCs w:val="32"/>
        </w:rPr>
        <w:t>家；登记科技成果</w:t>
      </w:r>
      <w:r w:rsidRPr="00D90860">
        <w:rPr>
          <w:rFonts w:ascii="Times New Roman" w:eastAsia="仿宋_GB2312" w:hAnsi="Times New Roman" w:cs="Times New Roman"/>
          <w:bCs/>
          <w:sz w:val="32"/>
          <w:szCs w:val="32"/>
        </w:rPr>
        <w:t>500</w:t>
      </w:r>
      <w:r w:rsidRPr="00D90860">
        <w:rPr>
          <w:rFonts w:ascii="Times New Roman" w:eastAsia="仿宋_GB2312" w:hAnsi="仿宋_GB2312" w:cs="Times New Roman"/>
          <w:bCs/>
          <w:sz w:val="32"/>
          <w:szCs w:val="32"/>
        </w:rPr>
        <w:t>项，企业吸纳技术合同成交额增长</w:t>
      </w:r>
      <w:r w:rsidRPr="00D90860">
        <w:rPr>
          <w:rFonts w:ascii="Times New Roman" w:eastAsia="仿宋_GB2312" w:hAnsi="Times New Roman" w:cs="Times New Roman"/>
          <w:bCs/>
          <w:sz w:val="32"/>
          <w:szCs w:val="32"/>
        </w:rPr>
        <w:t>12%</w:t>
      </w:r>
      <w:r w:rsidRPr="00D90860">
        <w:rPr>
          <w:rFonts w:ascii="Times New Roman" w:eastAsia="仿宋_GB2312" w:hAnsi="仿宋_GB2312" w:cs="Times New Roman"/>
          <w:bCs/>
          <w:sz w:val="32"/>
          <w:szCs w:val="32"/>
        </w:rPr>
        <w:t>；实施省市科技项目</w:t>
      </w:r>
      <w:r w:rsidRPr="00D90860">
        <w:rPr>
          <w:rFonts w:ascii="Times New Roman" w:eastAsia="仿宋_GB2312" w:hAnsi="Times New Roman" w:cs="Times New Roman"/>
          <w:bCs/>
          <w:sz w:val="32"/>
          <w:szCs w:val="32"/>
        </w:rPr>
        <w:t>20</w:t>
      </w:r>
      <w:r w:rsidRPr="00D90860">
        <w:rPr>
          <w:rFonts w:ascii="Times New Roman" w:eastAsia="仿宋_GB2312" w:hAnsi="仿宋_GB2312" w:cs="Times New Roman"/>
          <w:bCs/>
          <w:sz w:val="32"/>
          <w:szCs w:val="32"/>
        </w:rPr>
        <w:t>项；引进高层次科技人才团队</w:t>
      </w:r>
      <w:r w:rsidRPr="00D90860">
        <w:rPr>
          <w:rFonts w:ascii="Times New Roman" w:eastAsia="仿宋_GB2312" w:hAnsi="Times New Roman" w:cs="Times New Roman"/>
          <w:bCs/>
          <w:sz w:val="32"/>
          <w:szCs w:val="32"/>
        </w:rPr>
        <w:t>8</w:t>
      </w:r>
      <w:r w:rsidRPr="00D90860">
        <w:rPr>
          <w:rFonts w:ascii="Times New Roman" w:eastAsia="仿宋_GB2312" w:hAnsi="仿宋_GB2312" w:cs="Times New Roman"/>
          <w:bCs/>
          <w:sz w:val="32"/>
          <w:szCs w:val="32"/>
        </w:rPr>
        <w:t>个</w:t>
      </w:r>
      <w:r w:rsidRPr="00D90860">
        <w:rPr>
          <w:rFonts w:ascii="Times New Roman" w:eastAsia="仿宋_GB2312" w:hAnsi="Times New Roman" w:cs="Times New Roman"/>
          <w:bCs/>
          <w:sz w:val="32"/>
          <w:szCs w:val="32"/>
        </w:rPr>
        <w:t>,</w:t>
      </w:r>
      <w:r w:rsidRPr="00D90860">
        <w:rPr>
          <w:rFonts w:ascii="Times New Roman" w:eastAsia="仿宋_GB2312" w:hAnsi="仿宋_GB2312" w:cs="Times New Roman"/>
          <w:bCs/>
          <w:sz w:val="32"/>
          <w:szCs w:val="32"/>
        </w:rPr>
        <w:t>组建产业技术研究院</w:t>
      </w:r>
      <w:r w:rsidRPr="00D90860">
        <w:rPr>
          <w:rFonts w:ascii="Times New Roman" w:eastAsia="仿宋_GB2312" w:hAnsi="Times New Roman" w:cs="Times New Roman"/>
          <w:bCs/>
          <w:sz w:val="32"/>
          <w:szCs w:val="32"/>
        </w:rPr>
        <w:t>2</w:t>
      </w:r>
      <w:r w:rsidRPr="00D90860">
        <w:rPr>
          <w:rFonts w:ascii="Times New Roman" w:eastAsia="仿宋_GB2312" w:hAnsi="仿宋_GB2312" w:cs="Times New Roman"/>
          <w:bCs/>
          <w:sz w:val="32"/>
          <w:szCs w:val="32"/>
        </w:rPr>
        <w:t>家，争创省技术创新中心</w:t>
      </w:r>
      <w:r w:rsidRPr="00D90860">
        <w:rPr>
          <w:rFonts w:ascii="Times New Roman" w:eastAsia="仿宋_GB2312" w:hAnsi="Times New Roman" w:cs="Times New Roman"/>
          <w:bCs/>
          <w:sz w:val="32"/>
          <w:szCs w:val="32"/>
        </w:rPr>
        <w:t>1</w:t>
      </w:r>
      <w:r w:rsidRPr="00D90860">
        <w:rPr>
          <w:rFonts w:ascii="Times New Roman" w:eastAsia="仿宋_GB2312" w:hAnsi="仿宋_GB2312" w:cs="Times New Roman"/>
          <w:bCs/>
          <w:sz w:val="32"/>
          <w:szCs w:val="32"/>
        </w:rPr>
        <w:t>家、省重点实验室</w:t>
      </w:r>
      <w:r w:rsidRPr="00D90860">
        <w:rPr>
          <w:rFonts w:ascii="Times New Roman" w:eastAsia="仿宋_GB2312" w:hAnsi="Times New Roman" w:cs="Times New Roman"/>
          <w:bCs/>
          <w:sz w:val="32"/>
          <w:szCs w:val="32"/>
        </w:rPr>
        <w:t>1</w:t>
      </w:r>
      <w:r w:rsidRPr="00D90860">
        <w:rPr>
          <w:rFonts w:ascii="Times New Roman" w:eastAsia="仿宋_GB2312" w:hAnsi="仿宋_GB2312" w:cs="Times New Roman"/>
          <w:bCs/>
          <w:sz w:val="32"/>
          <w:szCs w:val="32"/>
        </w:rPr>
        <w:t>家。</w:t>
      </w:r>
    </w:p>
    <w:p w:rsidR="00E907C4" w:rsidRPr="00D90860" w:rsidRDefault="00E907C4" w:rsidP="00D90860">
      <w:pPr>
        <w:spacing w:line="580" w:lineRule="exact"/>
        <w:ind w:firstLineChars="200" w:firstLine="420"/>
        <w:rPr>
          <w:rFonts w:ascii="Times New Roman" w:hAnsi="Times New Roman" w:cs="Times New Roman"/>
        </w:rPr>
      </w:pPr>
    </w:p>
    <w:p w:rsidR="00E907C4" w:rsidRPr="00D90860" w:rsidRDefault="00E907C4" w:rsidP="001A283C">
      <w:pPr>
        <w:pStyle w:val="a3"/>
        <w:adjustRightInd w:val="0"/>
        <w:spacing w:before="0" w:beforeAutospacing="0" w:after="0" w:afterAutospacing="0" w:line="580" w:lineRule="exact"/>
        <w:jc w:val="center"/>
        <w:rPr>
          <w:rFonts w:ascii="Times New Roman" w:eastAsia="黑体" w:hAnsi="Times New Roman" w:cs="Times New Roman"/>
          <w:bCs/>
          <w:sz w:val="36"/>
          <w:szCs w:val="36"/>
        </w:rPr>
      </w:pPr>
      <w:r w:rsidRPr="00D90860">
        <w:rPr>
          <w:rFonts w:ascii="Times New Roman" w:eastAsia="黑体" w:hAnsi="TimesNewRoman" w:cs="Times New Roman"/>
          <w:bCs/>
          <w:sz w:val="36"/>
          <w:szCs w:val="36"/>
        </w:rPr>
        <w:t>第二部分</w:t>
      </w:r>
      <w:r w:rsidRPr="00D90860">
        <w:rPr>
          <w:rFonts w:ascii="Times New Roman" w:eastAsia="黑体" w:hAnsi="Times New Roman" w:cs="Times New Roman"/>
          <w:bCs/>
          <w:sz w:val="36"/>
          <w:szCs w:val="36"/>
        </w:rPr>
        <w:t xml:space="preserve"> 2023</w:t>
      </w:r>
      <w:r w:rsidRPr="00D90860">
        <w:rPr>
          <w:rFonts w:ascii="Times New Roman" w:eastAsia="黑体" w:hAnsi="TimesNewRoman" w:cs="Times New Roman"/>
          <w:bCs/>
          <w:sz w:val="36"/>
          <w:szCs w:val="36"/>
        </w:rPr>
        <w:t>年单位预算表</w:t>
      </w:r>
    </w:p>
    <w:p w:rsidR="001A283C" w:rsidRDefault="001A283C" w:rsidP="00D90860">
      <w:pPr>
        <w:pStyle w:val="a3"/>
        <w:adjustRightInd w:val="0"/>
        <w:spacing w:before="0" w:beforeAutospacing="0" w:after="0" w:afterAutospacing="0" w:line="580" w:lineRule="exact"/>
        <w:ind w:firstLineChars="200" w:firstLine="640"/>
        <w:jc w:val="both"/>
        <w:rPr>
          <w:rFonts w:ascii="Times New Roman" w:eastAsia="仿宋_GB2312" w:hAnsi="TimesNewRoman" w:cs="Times New Roman"/>
          <w:bCs/>
          <w:sz w:val="32"/>
          <w:szCs w:val="32"/>
        </w:rPr>
      </w:pPr>
    </w:p>
    <w:p w:rsidR="00E907C4" w:rsidRPr="00D90860" w:rsidRDefault="00E907C4" w:rsidP="00D90860">
      <w:pPr>
        <w:pStyle w:val="a3"/>
        <w:adjustRightInd w:val="0"/>
        <w:spacing w:before="0" w:beforeAutospacing="0" w:after="0" w:afterAutospacing="0" w:line="580" w:lineRule="exact"/>
        <w:ind w:firstLineChars="200" w:firstLine="640"/>
        <w:jc w:val="both"/>
        <w:rPr>
          <w:rFonts w:ascii="Times New Roman" w:eastAsia="仿宋_GB2312" w:hAnsi="Times New Roman" w:cs="Times New Roman"/>
          <w:bCs/>
          <w:sz w:val="32"/>
          <w:szCs w:val="32"/>
        </w:rPr>
      </w:pPr>
      <w:r w:rsidRPr="00D90860">
        <w:rPr>
          <w:rFonts w:ascii="Times New Roman" w:eastAsia="仿宋_GB2312" w:hAnsi="TimesNewRoman" w:cs="Times New Roman"/>
          <w:bCs/>
          <w:sz w:val="32"/>
          <w:szCs w:val="32"/>
        </w:rPr>
        <w:t>见附件</w:t>
      </w:r>
      <w:r w:rsidRPr="00D90860">
        <w:rPr>
          <w:rFonts w:ascii="Times New Roman" w:eastAsia="仿宋_GB2312" w:hAnsi="Times New Roman" w:cs="Times New Roman"/>
          <w:bCs/>
          <w:sz w:val="32"/>
          <w:szCs w:val="32"/>
        </w:rPr>
        <w:t>1-2</w:t>
      </w:r>
    </w:p>
    <w:p w:rsidR="00E907C4" w:rsidRPr="001A283C" w:rsidRDefault="00E907C4" w:rsidP="001A283C">
      <w:pPr>
        <w:spacing w:line="580" w:lineRule="exact"/>
        <w:jc w:val="center"/>
        <w:rPr>
          <w:rFonts w:ascii="黑体" w:eastAsia="黑体" w:hAnsi="黑体" w:cs="Times New Roman"/>
          <w:bCs/>
          <w:sz w:val="36"/>
          <w:szCs w:val="36"/>
        </w:rPr>
      </w:pPr>
      <w:r w:rsidRPr="001A283C">
        <w:rPr>
          <w:rFonts w:ascii="黑体" w:eastAsia="黑体" w:hAnsi="黑体" w:cs="Times New Roman"/>
          <w:bCs/>
          <w:sz w:val="36"/>
          <w:szCs w:val="36"/>
        </w:rPr>
        <w:t>第三部分</w:t>
      </w:r>
      <w:r w:rsidR="001A283C">
        <w:rPr>
          <w:rFonts w:ascii="黑体" w:eastAsia="黑体" w:hAnsi="黑体" w:cs="Times New Roman" w:hint="eastAsia"/>
          <w:bCs/>
          <w:sz w:val="36"/>
          <w:szCs w:val="36"/>
        </w:rPr>
        <w:t xml:space="preserve">  </w:t>
      </w:r>
      <w:r w:rsidRPr="001A283C">
        <w:rPr>
          <w:rFonts w:ascii="Times New Roman" w:eastAsia="黑体" w:hAnsi="Times New Roman" w:cs="Times New Roman"/>
          <w:bCs/>
          <w:sz w:val="36"/>
          <w:szCs w:val="36"/>
        </w:rPr>
        <w:t>2023</w:t>
      </w:r>
      <w:r w:rsidRPr="001A283C">
        <w:rPr>
          <w:rFonts w:ascii="黑体" w:eastAsia="黑体" w:hAnsi="黑体" w:cs="Times New Roman"/>
          <w:bCs/>
          <w:sz w:val="36"/>
          <w:szCs w:val="36"/>
        </w:rPr>
        <w:t>年单位预算情况说明</w:t>
      </w:r>
    </w:p>
    <w:p w:rsidR="001A283C" w:rsidRDefault="001A283C" w:rsidP="00D90860">
      <w:pPr>
        <w:pStyle w:val="a3"/>
        <w:adjustRightInd w:val="0"/>
        <w:spacing w:before="0" w:beforeAutospacing="0" w:after="0" w:afterAutospacing="0" w:line="580" w:lineRule="exact"/>
        <w:ind w:firstLineChars="200" w:firstLine="640"/>
        <w:jc w:val="both"/>
        <w:rPr>
          <w:rFonts w:ascii="Times New Roman" w:eastAsia="黑体" w:hAnsi="TimesNewRoman" w:cs="Times New Roman"/>
          <w:bCs/>
          <w:sz w:val="32"/>
          <w:szCs w:val="32"/>
        </w:rPr>
      </w:pPr>
    </w:p>
    <w:p w:rsidR="00E907C4" w:rsidRPr="00D90860" w:rsidRDefault="00E907C4" w:rsidP="00D90860">
      <w:pPr>
        <w:pStyle w:val="a3"/>
        <w:adjustRightInd w:val="0"/>
        <w:spacing w:before="0" w:beforeAutospacing="0" w:after="0" w:afterAutospacing="0" w:line="580" w:lineRule="exact"/>
        <w:ind w:firstLineChars="200" w:firstLine="640"/>
        <w:jc w:val="both"/>
        <w:rPr>
          <w:rFonts w:ascii="Times New Roman" w:eastAsia="黑体" w:hAnsi="Times New Roman" w:cs="Times New Roman"/>
          <w:bCs/>
          <w:sz w:val="32"/>
          <w:szCs w:val="32"/>
        </w:rPr>
      </w:pPr>
      <w:r w:rsidRPr="00D90860">
        <w:rPr>
          <w:rFonts w:ascii="Times New Roman" w:eastAsia="黑体" w:hAnsi="TimesNewRoman" w:cs="Times New Roman"/>
          <w:bCs/>
          <w:sz w:val="32"/>
          <w:szCs w:val="32"/>
        </w:rPr>
        <w:t>一、关于</w:t>
      </w:r>
      <w:r w:rsidRPr="00D90860">
        <w:rPr>
          <w:rFonts w:ascii="Times New Roman" w:eastAsia="黑体" w:hAnsi="Times New Roman" w:cs="Times New Roman"/>
          <w:bCs/>
          <w:sz w:val="32"/>
          <w:szCs w:val="32"/>
        </w:rPr>
        <w:t>2023</w:t>
      </w:r>
      <w:r w:rsidRPr="00D90860">
        <w:rPr>
          <w:rFonts w:ascii="Times New Roman" w:eastAsia="黑体" w:hAnsi="TimesNewRoman" w:cs="Times New Roman"/>
          <w:bCs/>
          <w:sz w:val="32"/>
          <w:szCs w:val="32"/>
        </w:rPr>
        <w:t>年收支总表的说明</w:t>
      </w:r>
    </w:p>
    <w:p w:rsidR="00E907C4" w:rsidRPr="00D90860" w:rsidRDefault="00E907C4" w:rsidP="00D90860">
      <w:pPr>
        <w:pStyle w:val="a3"/>
        <w:adjustRightInd w:val="0"/>
        <w:spacing w:before="0" w:beforeAutospacing="0" w:after="0" w:afterAutospacing="0" w:line="580" w:lineRule="exact"/>
        <w:ind w:firstLineChars="200" w:firstLine="640"/>
        <w:jc w:val="both"/>
        <w:rPr>
          <w:rFonts w:ascii="Times New Roman" w:eastAsia="仿宋_GB2312" w:hAnsi="Times New Roman" w:cs="Times New Roman"/>
          <w:sz w:val="32"/>
          <w:szCs w:val="32"/>
        </w:rPr>
      </w:pPr>
      <w:r w:rsidRPr="00D90860">
        <w:rPr>
          <w:rFonts w:ascii="Times New Roman" w:eastAsia="仿宋_GB2312" w:hAnsi="TimesNewRoman" w:cs="Times New Roman"/>
          <w:sz w:val="32"/>
          <w:szCs w:val="32"/>
        </w:rPr>
        <w:t>按照综合预算的原则，淮北市</w:t>
      </w:r>
      <w:r w:rsidR="00ED4F8F" w:rsidRPr="00D90860">
        <w:rPr>
          <w:rFonts w:ascii="Times New Roman" w:eastAsia="仿宋_GB2312" w:hAnsi="TimesNewRoman" w:cs="Times New Roman"/>
          <w:sz w:val="32"/>
          <w:szCs w:val="32"/>
        </w:rPr>
        <w:t>科技局</w:t>
      </w:r>
      <w:r w:rsidRPr="00D90860">
        <w:rPr>
          <w:rFonts w:ascii="Times New Roman" w:eastAsia="仿宋_GB2312" w:hAnsi="TimesNewRoman" w:cs="Times New Roman"/>
          <w:sz w:val="32"/>
          <w:szCs w:val="32"/>
        </w:rPr>
        <w:t>所有收入和支出均纳入部门预算管理。淮北市</w:t>
      </w:r>
      <w:r w:rsidR="00ED4F8F" w:rsidRPr="00D90860">
        <w:rPr>
          <w:rFonts w:ascii="Times New Roman" w:eastAsia="仿宋_GB2312" w:hAnsi="TimesNewRoman" w:cs="Times New Roman"/>
          <w:sz w:val="32"/>
          <w:szCs w:val="32"/>
        </w:rPr>
        <w:t>科技局</w:t>
      </w:r>
      <w:r w:rsidRPr="00D90860">
        <w:rPr>
          <w:rFonts w:ascii="Times New Roman" w:eastAsia="仿宋_GB2312" w:hAnsi="Times New Roman" w:cs="Times New Roman"/>
          <w:sz w:val="32"/>
          <w:szCs w:val="32"/>
        </w:rPr>
        <w:t>2023</w:t>
      </w:r>
      <w:r w:rsidRPr="00D90860">
        <w:rPr>
          <w:rFonts w:ascii="Times New Roman" w:eastAsia="仿宋_GB2312" w:hAnsi="TimesNewRoman" w:cs="Times New Roman"/>
          <w:sz w:val="32"/>
          <w:szCs w:val="32"/>
        </w:rPr>
        <w:t>年收支总预算</w:t>
      </w:r>
      <w:r w:rsidR="00ED4F8F" w:rsidRPr="00D90860">
        <w:rPr>
          <w:rFonts w:ascii="Times New Roman" w:eastAsia="仿宋_GB2312" w:hAnsi="Times New Roman" w:cs="Times New Roman"/>
          <w:sz w:val="32"/>
          <w:szCs w:val="32"/>
        </w:rPr>
        <w:t>1</w:t>
      </w:r>
      <w:r w:rsidR="00584D39">
        <w:rPr>
          <w:rFonts w:ascii="Times New Roman" w:eastAsia="仿宋_GB2312" w:hAnsi="Times New Roman" w:cs="Times New Roman" w:hint="eastAsia"/>
          <w:sz w:val="32"/>
          <w:szCs w:val="32"/>
        </w:rPr>
        <w:t>159</w:t>
      </w:r>
      <w:r w:rsidR="00ED4F8F" w:rsidRPr="00D90860">
        <w:rPr>
          <w:rFonts w:ascii="Times New Roman" w:eastAsia="仿宋_GB2312" w:hAnsi="Times New Roman" w:cs="Times New Roman"/>
          <w:sz w:val="32"/>
          <w:szCs w:val="32"/>
        </w:rPr>
        <w:t>.</w:t>
      </w:r>
      <w:r w:rsidR="00584D39">
        <w:rPr>
          <w:rFonts w:ascii="Times New Roman" w:eastAsia="仿宋_GB2312" w:hAnsi="Times New Roman" w:cs="Times New Roman" w:hint="eastAsia"/>
          <w:sz w:val="32"/>
          <w:szCs w:val="32"/>
        </w:rPr>
        <w:t>08</w:t>
      </w:r>
      <w:r w:rsidRPr="00D90860">
        <w:rPr>
          <w:rFonts w:ascii="Times New Roman" w:eastAsia="仿宋_GB2312" w:hAnsi="TimesNewRoman" w:cs="Times New Roman"/>
          <w:sz w:val="32"/>
          <w:szCs w:val="32"/>
        </w:rPr>
        <w:t>万元，收入包括一般公共预算拨款收入，支出包括：</w:t>
      </w:r>
      <w:r w:rsidR="00ED4F8F" w:rsidRPr="00D90860">
        <w:rPr>
          <w:rFonts w:ascii="Times New Roman" w:eastAsia="仿宋_GB2312" w:hAnsi="Times New Roman" w:cs="Times New Roman"/>
          <w:kern w:val="2"/>
          <w:sz w:val="32"/>
          <w:szCs w:val="32"/>
        </w:rPr>
        <w:t>科学技术支出</w:t>
      </w:r>
      <w:r w:rsidR="00ED4F8F" w:rsidRPr="00D90860">
        <w:rPr>
          <w:rFonts w:ascii="Times New Roman" w:eastAsia="仿宋_GB2312" w:hAnsi="Times New Roman" w:cs="Times New Roman"/>
          <w:sz w:val="32"/>
          <w:szCs w:val="32"/>
        </w:rPr>
        <w:t>、社会保障和就业支出、卫生健康支出、住房保障支出。</w:t>
      </w:r>
    </w:p>
    <w:p w:rsidR="00E907C4" w:rsidRPr="00D90860" w:rsidRDefault="00E907C4" w:rsidP="00D90860">
      <w:pPr>
        <w:pStyle w:val="a3"/>
        <w:adjustRightInd w:val="0"/>
        <w:spacing w:before="0" w:beforeAutospacing="0" w:after="0" w:afterAutospacing="0" w:line="580" w:lineRule="exact"/>
        <w:ind w:firstLineChars="200" w:firstLine="640"/>
        <w:jc w:val="both"/>
        <w:rPr>
          <w:rFonts w:ascii="Times New Roman" w:eastAsia="黑体" w:hAnsi="Times New Roman" w:cs="Times New Roman"/>
          <w:bCs/>
          <w:sz w:val="32"/>
          <w:szCs w:val="32"/>
        </w:rPr>
      </w:pPr>
      <w:r w:rsidRPr="00D90860">
        <w:rPr>
          <w:rFonts w:ascii="Times New Roman" w:eastAsia="黑体" w:hAnsi="TimesNewRoman" w:cs="Times New Roman"/>
          <w:bCs/>
          <w:sz w:val="32"/>
          <w:szCs w:val="32"/>
        </w:rPr>
        <w:t>二、关于</w:t>
      </w:r>
      <w:r w:rsidRPr="00D90860">
        <w:rPr>
          <w:rFonts w:ascii="Times New Roman" w:eastAsia="黑体" w:hAnsi="Times New Roman" w:cs="Times New Roman"/>
          <w:bCs/>
          <w:sz w:val="32"/>
          <w:szCs w:val="32"/>
        </w:rPr>
        <w:t>2023</w:t>
      </w:r>
      <w:r w:rsidRPr="00D90860">
        <w:rPr>
          <w:rFonts w:ascii="Times New Roman" w:eastAsia="黑体" w:hAnsi="TimesNewRoman" w:cs="Times New Roman"/>
          <w:bCs/>
          <w:sz w:val="32"/>
          <w:szCs w:val="32"/>
        </w:rPr>
        <w:t>年收入总表的说明</w:t>
      </w:r>
    </w:p>
    <w:p w:rsidR="00E907C4" w:rsidRPr="00D90860" w:rsidRDefault="00E907C4" w:rsidP="00D90860">
      <w:pPr>
        <w:spacing w:line="580" w:lineRule="exact"/>
        <w:ind w:firstLineChars="200" w:firstLine="640"/>
        <w:rPr>
          <w:rFonts w:ascii="Times New Roman" w:eastAsia="仿宋_GB2312" w:hAnsi="Times New Roman" w:cs="Times New Roman"/>
          <w:kern w:val="0"/>
          <w:sz w:val="32"/>
          <w:szCs w:val="32"/>
        </w:rPr>
      </w:pPr>
      <w:r w:rsidRPr="00D90860">
        <w:rPr>
          <w:rFonts w:ascii="Times New Roman" w:eastAsia="仿宋_GB2312" w:hAnsi="TimesNewRoman" w:cs="Times New Roman"/>
          <w:kern w:val="0"/>
          <w:sz w:val="32"/>
          <w:szCs w:val="32"/>
        </w:rPr>
        <w:t>淮北市</w:t>
      </w:r>
      <w:r w:rsidR="00ED4F8F" w:rsidRPr="00D90860">
        <w:rPr>
          <w:rFonts w:ascii="Times New Roman" w:eastAsia="仿宋_GB2312" w:hAnsi="TimesNewRoman" w:cs="Times New Roman"/>
          <w:kern w:val="0"/>
          <w:sz w:val="32"/>
          <w:szCs w:val="32"/>
        </w:rPr>
        <w:t>科技局</w:t>
      </w:r>
      <w:r w:rsidRPr="00D90860">
        <w:rPr>
          <w:rFonts w:ascii="Times New Roman" w:eastAsia="仿宋_GB2312" w:hAnsi="Times New Roman" w:cs="Times New Roman"/>
          <w:kern w:val="0"/>
          <w:sz w:val="32"/>
          <w:szCs w:val="32"/>
        </w:rPr>
        <w:t>2023</w:t>
      </w:r>
      <w:r w:rsidRPr="00D90860">
        <w:rPr>
          <w:rFonts w:ascii="Times New Roman" w:eastAsia="仿宋_GB2312" w:hAnsi="TimesNewRoman" w:cs="Times New Roman"/>
          <w:kern w:val="0"/>
          <w:sz w:val="32"/>
          <w:szCs w:val="32"/>
        </w:rPr>
        <w:t>年收入预算</w:t>
      </w:r>
      <w:r w:rsidR="00584D39" w:rsidRPr="00D90860">
        <w:rPr>
          <w:rFonts w:ascii="Times New Roman" w:eastAsia="仿宋_GB2312" w:hAnsi="Times New Roman" w:cs="Times New Roman"/>
          <w:sz w:val="32"/>
          <w:szCs w:val="32"/>
        </w:rPr>
        <w:t>1</w:t>
      </w:r>
      <w:r w:rsidR="00584D39">
        <w:rPr>
          <w:rFonts w:ascii="Times New Roman" w:eastAsia="仿宋_GB2312" w:hAnsi="Times New Roman" w:cs="Times New Roman" w:hint="eastAsia"/>
          <w:sz w:val="32"/>
          <w:szCs w:val="32"/>
        </w:rPr>
        <w:t>159</w:t>
      </w:r>
      <w:r w:rsidR="00584D39" w:rsidRPr="00D90860">
        <w:rPr>
          <w:rFonts w:ascii="Times New Roman" w:eastAsia="仿宋_GB2312" w:hAnsi="Times New Roman" w:cs="Times New Roman"/>
          <w:sz w:val="32"/>
          <w:szCs w:val="32"/>
        </w:rPr>
        <w:t>.</w:t>
      </w:r>
      <w:r w:rsidR="00584D39">
        <w:rPr>
          <w:rFonts w:ascii="Times New Roman" w:eastAsia="仿宋_GB2312" w:hAnsi="Times New Roman" w:cs="Times New Roman" w:hint="eastAsia"/>
          <w:sz w:val="32"/>
          <w:szCs w:val="32"/>
        </w:rPr>
        <w:t>08</w:t>
      </w:r>
      <w:r w:rsidRPr="00D90860">
        <w:rPr>
          <w:rFonts w:ascii="Times New Roman" w:eastAsia="仿宋_GB2312" w:hAnsi="TimesNewRoman" w:cs="Times New Roman"/>
          <w:kern w:val="0"/>
          <w:sz w:val="32"/>
          <w:szCs w:val="32"/>
        </w:rPr>
        <w:t>万元，其中，本年</w:t>
      </w:r>
      <w:r w:rsidRPr="00D90860">
        <w:rPr>
          <w:rFonts w:ascii="Times New Roman" w:eastAsia="仿宋_GB2312" w:hAnsi="TimesNewRoman" w:cs="Times New Roman"/>
          <w:kern w:val="0"/>
          <w:sz w:val="32"/>
          <w:szCs w:val="32"/>
        </w:rPr>
        <w:lastRenderedPageBreak/>
        <w:t>收入</w:t>
      </w:r>
      <w:r w:rsidR="00584D39" w:rsidRPr="00D90860">
        <w:rPr>
          <w:rFonts w:ascii="Times New Roman" w:eastAsia="仿宋_GB2312" w:hAnsi="Times New Roman" w:cs="Times New Roman"/>
          <w:sz w:val="32"/>
          <w:szCs w:val="32"/>
        </w:rPr>
        <w:t>1</w:t>
      </w:r>
      <w:r w:rsidR="00584D39">
        <w:rPr>
          <w:rFonts w:ascii="Times New Roman" w:eastAsia="仿宋_GB2312" w:hAnsi="Times New Roman" w:cs="Times New Roman" w:hint="eastAsia"/>
          <w:sz w:val="32"/>
          <w:szCs w:val="32"/>
        </w:rPr>
        <w:t>159</w:t>
      </w:r>
      <w:r w:rsidR="00584D39" w:rsidRPr="00D90860">
        <w:rPr>
          <w:rFonts w:ascii="Times New Roman" w:eastAsia="仿宋_GB2312" w:hAnsi="Times New Roman" w:cs="Times New Roman"/>
          <w:sz w:val="32"/>
          <w:szCs w:val="32"/>
        </w:rPr>
        <w:t>.</w:t>
      </w:r>
      <w:r w:rsidR="00584D39">
        <w:rPr>
          <w:rFonts w:ascii="Times New Roman" w:eastAsia="仿宋_GB2312" w:hAnsi="Times New Roman" w:cs="Times New Roman" w:hint="eastAsia"/>
          <w:sz w:val="32"/>
          <w:szCs w:val="32"/>
        </w:rPr>
        <w:t>08</w:t>
      </w:r>
      <w:r w:rsidRPr="00D90860">
        <w:rPr>
          <w:rFonts w:ascii="Times New Roman" w:eastAsia="仿宋_GB2312" w:hAnsi="TimesNewRoman" w:cs="Times New Roman"/>
          <w:kern w:val="0"/>
          <w:sz w:val="32"/>
          <w:szCs w:val="32"/>
        </w:rPr>
        <w:t>万元。</w:t>
      </w:r>
    </w:p>
    <w:p w:rsidR="00E907C4" w:rsidRPr="00D90860" w:rsidRDefault="00E907C4" w:rsidP="00D90860">
      <w:pPr>
        <w:spacing w:line="580" w:lineRule="exact"/>
        <w:ind w:firstLineChars="200" w:firstLine="643"/>
        <w:rPr>
          <w:rFonts w:ascii="Times New Roman" w:eastAsia="仿宋_GB2312" w:hAnsi="Times New Roman" w:cs="Times New Roman"/>
          <w:kern w:val="0"/>
          <w:sz w:val="32"/>
          <w:szCs w:val="32"/>
        </w:rPr>
      </w:pPr>
      <w:r w:rsidRPr="00D90860">
        <w:rPr>
          <w:rFonts w:ascii="Times New Roman" w:eastAsia="仿宋_GB2312" w:hAnsi="TimesNewRoman" w:cs="Times New Roman"/>
          <w:b/>
          <w:kern w:val="0"/>
          <w:sz w:val="32"/>
          <w:szCs w:val="32"/>
        </w:rPr>
        <w:t>（一）本年收入</w:t>
      </w:r>
      <w:r w:rsidR="00584D39" w:rsidRPr="00D90860">
        <w:rPr>
          <w:rFonts w:ascii="Times New Roman" w:eastAsia="仿宋_GB2312" w:hAnsi="Times New Roman" w:cs="Times New Roman"/>
          <w:sz w:val="32"/>
          <w:szCs w:val="32"/>
        </w:rPr>
        <w:t>1</w:t>
      </w:r>
      <w:r w:rsidR="00584D39">
        <w:rPr>
          <w:rFonts w:ascii="Times New Roman" w:eastAsia="仿宋_GB2312" w:hAnsi="Times New Roman" w:cs="Times New Roman" w:hint="eastAsia"/>
          <w:sz w:val="32"/>
          <w:szCs w:val="32"/>
        </w:rPr>
        <w:t>159</w:t>
      </w:r>
      <w:r w:rsidR="00584D39" w:rsidRPr="00D90860">
        <w:rPr>
          <w:rFonts w:ascii="Times New Roman" w:eastAsia="仿宋_GB2312" w:hAnsi="Times New Roman" w:cs="Times New Roman"/>
          <w:sz w:val="32"/>
          <w:szCs w:val="32"/>
        </w:rPr>
        <w:t>.</w:t>
      </w:r>
      <w:r w:rsidR="00584D39">
        <w:rPr>
          <w:rFonts w:ascii="Times New Roman" w:eastAsia="仿宋_GB2312" w:hAnsi="Times New Roman" w:cs="Times New Roman" w:hint="eastAsia"/>
          <w:sz w:val="32"/>
          <w:szCs w:val="32"/>
        </w:rPr>
        <w:t>08</w:t>
      </w:r>
      <w:r w:rsidRPr="00D90860">
        <w:rPr>
          <w:rFonts w:ascii="Times New Roman" w:eastAsia="仿宋_GB2312" w:hAnsi="TimesNewRoman" w:cs="Times New Roman"/>
          <w:b/>
          <w:kern w:val="0"/>
          <w:sz w:val="32"/>
          <w:szCs w:val="32"/>
        </w:rPr>
        <w:t>万元，</w:t>
      </w:r>
      <w:r w:rsidRPr="00D90860">
        <w:rPr>
          <w:rFonts w:ascii="Times New Roman" w:eastAsia="仿宋_GB2312" w:hAnsi="TimesNewRoman" w:cs="Times New Roman"/>
          <w:kern w:val="0"/>
          <w:sz w:val="32"/>
          <w:szCs w:val="32"/>
        </w:rPr>
        <w:t>主要包括：一般公共预算拨款收入</w:t>
      </w:r>
      <w:r w:rsidR="00584D39" w:rsidRPr="00D90860">
        <w:rPr>
          <w:rFonts w:ascii="Times New Roman" w:eastAsia="仿宋_GB2312" w:hAnsi="Times New Roman" w:cs="Times New Roman"/>
          <w:sz w:val="32"/>
          <w:szCs w:val="32"/>
        </w:rPr>
        <w:t>1</w:t>
      </w:r>
      <w:r w:rsidR="00584D39">
        <w:rPr>
          <w:rFonts w:ascii="Times New Roman" w:eastAsia="仿宋_GB2312" w:hAnsi="Times New Roman" w:cs="Times New Roman" w:hint="eastAsia"/>
          <w:sz w:val="32"/>
          <w:szCs w:val="32"/>
        </w:rPr>
        <w:t>159</w:t>
      </w:r>
      <w:r w:rsidR="00584D39" w:rsidRPr="00D90860">
        <w:rPr>
          <w:rFonts w:ascii="Times New Roman" w:eastAsia="仿宋_GB2312" w:hAnsi="Times New Roman" w:cs="Times New Roman"/>
          <w:sz w:val="32"/>
          <w:szCs w:val="32"/>
        </w:rPr>
        <w:t>.</w:t>
      </w:r>
      <w:r w:rsidR="00584D39">
        <w:rPr>
          <w:rFonts w:ascii="Times New Roman" w:eastAsia="仿宋_GB2312" w:hAnsi="Times New Roman" w:cs="Times New Roman" w:hint="eastAsia"/>
          <w:sz w:val="32"/>
          <w:szCs w:val="32"/>
        </w:rPr>
        <w:t>08</w:t>
      </w:r>
      <w:r w:rsidRPr="00D90860">
        <w:rPr>
          <w:rFonts w:ascii="Times New Roman" w:eastAsia="仿宋_GB2312" w:hAnsi="TimesNewRoman" w:cs="Times New Roman"/>
          <w:kern w:val="0"/>
          <w:sz w:val="32"/>
          <w:szCs w:val="32"/>
        </w:rPr>
        <w:t>万元，占</w:t>
      </w:r>
      <w:r w:rsidR="00ED4F8F" w:rsidRPr="00D90860">
        <w:rPr>
          <w:rFonts w:ascii="Times New Roman" w:eastAsia="仿宋_GB2312" w:hAnsi="Times New Roman" w:cs="Times New Roman"/>
          <w:kern w:val="0"/>
          <w:sz w:val="32"/>
          <w:szCs w:val="32"/>
        </w:rPr>
        <w:t>100</w:t>
      </w:r>
      <w:r w:rsidRPr="00D90860">
        <w:rPr>
          <w:rFonts w:ascii="Times New Roman" w:eastAsia="仿宋_GB2312" w:hAnsi="Times New Roman" w:cs="Times New Roman"/>
          <w:kern w:val="0"/>
          <w:sz w:val="32"/>
          <w:szCs w:val="32"/>
        </w:rPr>
        <w:t>%</w:t>
      </w:r>
      <w:r w:rsidRPr="00D90860">
        <w:rPr>
          <w:rFonts w:ascii="Times New Roman" w:eastAsia="仿宋_GB2312" w:hAnsi="TimesNewRoman" w:cs="Times New Roman"/>
          <w:kern w:val="0"/>
          <w:sz w:val="32"/>
          <w:szCs w:val="32"/>
        </w:rPr>
        <w:t>，比</w:t>
      </w:r>
      <w:r w:rsidRPr="00D90860">
        <w:rPr>
          <w:rFonts w:ascii="Times New Roman" w:eastAsia="仿宋_GB2312" w:hAnsi="Times New Roman" w:cs="Times New Roman"/>
          <w:kern w:val="0"/>
          <w:sz w:val="32"/>
          <w:szCs w:val="32"/>
        </w:rPr>
        <w:t>2022</w:t>
      </w:r>
      <w:r w:rsidRPr="00D90860">
        <w:rPr>
          <w:rFonts w:ascii="Times New Roman" w:eastAsia="仿宋_GB2312" w:hAnsi="TimesNewRoman" w:cs="Times New Roman"/>
          <w:kern w:val="0"/>
          <w:sz w:val="32"/>
          <w:szCs w:val="32"/>
        </w:rPr>
        <w:t>年预算增加</w:t>
      </w:r>
      <w:r w:rsidR="00584D39">
        <w:rPr>
          <w:rFonts w:ascii="Times New Roman" w:eastAsia="仿宋_GB2312" w:hAnsi="Times New Roman" w:cs="Times New Roman" w:hint="eastAsia"/>
          <w:kern w:val="0"/>
          <w:sz w:val="32"/>
          <w:szCs w:val="32"/>
        </w:rPr>
        <w:t>62</w:t>
      </w:r>
      <w:r w:rsidR="00ED4F8F" w:rsidRPr="00D90860">
        <w:rPr>
          <w:rFonts w:ascii="Times New Roman" w:eastAsia="仿宋_GB2312" w:hAnsi="Times New Roman" w:cs="Times New Roman"/>
          <w:kern w:val="0"/>
          <w:sz w:val="32"/>
          <w:szCs w:val="32"/>
        </w:rPr>
        <w:t>4.5</w:t>
      </w:r>
      <w:r w:rsidR="00584D39">
        <w:rPr>
          <w:rFonts w:ascii="Times New Roman" w:eastAsia="仿宋_GB2312" w:hAnsi="Times New Roman" w:cs="Times New Roman" w:hint="eastAsia"/>
          <w:kern w:val="0"/>
          <w:sz w:val="32"/>
          <w:szCs w:val="32"/>
        </w:rPr>
        <w:t>8</w:t>
      </w:r>
      <w:r w:rsidRPr="00D90860">
        <w:rPr>
          <w:rFonts w:ascii="Times New Roman" w:eastAsia="仿宋_GB2312" w:hAnsi="TimesNewRoman" w:cs="Times New Roman"/>
          <w:kern w:val="0"/>
          <w:sz w:val="32"/>
          <w:szCs w:val="32"/>
        </w:rPr>
        <w:t>万元，增长</w:t>
      </w:r>
      <w:r w:rsidR="00584D39">
        <w:rPr>
          <w:rFonts w:ascii="Times New Roman" w:eastAsia="仿宋_GB2312" w:hAnsi="Times New Roman" w:cs="Times New Roman" w:hint="eastAsia"/>
          <w:kern w:val="0"/>
          <w:sz w:val="32"/>
          <w:szCs w:val="32"/>
        </w:rPr>
        <w:t>117</w:t>
      </w:r>
      <w:r w:rsidRPr="00D90860">
        <w:rPr>
          <w:rFonts w:ascii="Times New Roman" w:eastAsia="仿宋_GB2312" w:hAnsi="Times New Roman" w:cs="Times New Roman"/>
          <w:kern w:val="0"/>
          <w:sz w:val="32"/>
          <w:szCs w:val="32"/>
        </w:rPr>
        <w:t>%</w:t>
      </w:r>
      <w:r w:rsidRPr="00D90860">
        <w:rPr>
          <w:rFonts w:ascii="Times New Roman" w:eastAsia="仿宋_GB2312" w:hAnsi="TimesNewRoman" w:cs="Times New Roman"/>
          <w:kern w:val="0"/>
          <w:sz w:val="32"/>
          <w:szCs w:val="32"/>
        </w:rPr>
        <w:t>，原因主要</w:t>
      </w:r>
      <w:r w:rsidR="000E44FA" w:rsidRPr="00D90860">
        <w:rPr>
          <w:rFonts w:ascii="Times New Roman" w:eastAsia="仿宋_GB2312" w:hAnsi="TimesNewRoman" w:cs="Times New Roman"/>
          <w:kern w:val="0"/>
          <w:sz w:val="32"/>
          <w:szCs w:val="32"/>
        </w:rPr>
        <w:t>是</w:t>
      </w:r>
      <w:r w:rsidR="00ED4F8F" w:rsidRPr="00D90860">
        <w:rPr>
          <w:rFonts w:ascii="Times New Roman" w:eastAsia="仿宋_GB2312" w:hAnsi="TimesNewRoman" w:cs="Times New Roman"/>
          <w:kern w:val="0"/>
          <w:sz w:val="32"/>
          <w:szCs w:val="32"/>
        </w:rPr>
        <w:t>上年上海交通大学安徽（淮北）陶铝新材料研究院工作经费不在本</w:t>
      </w:r>
      <w:r w:rsidR="00584D39">
        <w:rPr>
          <w:rFonts w:ascii="Times New Roman" w:eastAsia="仿宋_GB2312" w:hAnsi="TimesNewRoman" w:cs="Times New Roman" w:hint="eastAsia"/>
          <w:kern w:val="0"/>
          <w:sz w:val="32"/>
          <w:szCs w:val="32"/>
        </w:rPr>
        <w:t>单位</w:t>
      </w:r>
      <w:r w:rsidR="00ED4F8F" w:rsidRPr="00D90860">
        <w:rPr>
          <w:rFonts w:ascii="Times New Roman" w:eastAsia="仿宋_GB2312" w:hAnsi="TimesNewRoman" w:cs="Times New Roman"/>
          <w:kern w:val="0"/>
          <w:sz w:val="32"/>
          <w:szCs w:val="32"/>
        </w:rPr>
        <w:t>预算</w:t>
      </w:r>
      <w:r w:rsidRPr="00D90860">
        <w:rPr>
          <w:rFonts w:ascii="Times New Roman" w:eastAsia="仿宋_GB2312" w:hAnsi="TimesNewRoman" w:cs="Times New Roman"/>
          <w:kern w:val="0"/>
          <w:sz w:val="32"/>
          <w:szCs w:val="32"/>
        </w:rPr>
        <w:t>。</w:t>
      </w:r>
    </w:p>
    <w:p w:rsidR="00E907C4" w:rsidRPr="00D90860" w:rsidRDefault="00E907C4" w:rsidP="00D90860">
      <w:pPr>
        <w:pStyle w:val="a3"/>
        <w:adjustRightInd w:val="0"/>
        <w:spacing w:before="0" w:beforeAutospacing="0" w:after="0" w:afterAutospacing="0" w:line="580" w:lineRule="exact"/>
        <w:ind w:firstLineChars="200" w:firstLine="640"/>
        <w:jc w:val="both"/>
        <w:rPr>
          <w:rFonts w:ascii="Times New Roman" w:eastAsia="黑体" w:hAnsi="Times New Roman" w:cs="Times New Roman"/>
          <w:bCs/>
          <w:sz w:val="32"/>
          <w:szCs w:val="32"/>
        </w:rPr>
      </w:pPr>
      <w:r w:rsidRPr="00D90860">
        <w:rPr>
          <w:rFonts w:ascii="Times New Roman" w:eastAsia="黑体" w:hAnsi="TimesNewRoman" w:cs="Times New Roman"/>
          <w:bCs/>
          <w:sz w:val="32"/>
          <w:szCs w:val="32"/>
        </w:rPr>
        <w:t>三、关于</w:t>
      </w:r>
      <w:r w:rsidRPr="00D90860">
        <w:rPr>
          <w:rFonts w:ascii="Times New Roman" w:eastAsia="黑体" w:hAnsi="Times New Roman" w:cs="Times New Roman"/>
          <w:bCs/>
          <w:sz w:val="32"/>
          <w:szCs w:val="32"/>
        </w:rPr>
        <w:t>2023</w:t>
      </w:r>
      <w:r w:rsidRPr="00D90860">
        <w:rPr>
          <w:rFonts w:ascii="Times New Roman" w:eastAsia="黑体" w:hAnsi="TimesNewRoman" w:cs="Times New Roman"/>
          <w:bCs/>
          <w:sz w:val="32"/>
          <w:szCs w:val="32"/>
        </w:rPr>
        <w:t>年支出总表的说明</w:t>
      </w:r>
    </w:p>
    <w:p w:rsidR="00E907C4" w:rsidRPr="00D90860" w:rsidRDefault="00E907C4" w:rsidP="00D90860">
      <w:pPr>
        <w:spacing w:line="580" w:lineRule="exact"/>
        <w:ind w:firstLineChars="200" w:firstLine="640"/>
        <w:rPr>
          <w:rFonts w:ascii="Times New Roman" w:eastAsia="仿宋_GB2312" w:hAnsi="Times New Roman" w:cs="Times New Roman"/>
          <w:kern w:val="0"/>
          <w:sz w:val="32"/>
          <w:szCs w:val="32"/>
        </w:rPr>
      </w:pPr>
      <w:r w:rsidRPr="00D90860">
        <w:rPr>
          <w:rFonts w:ascii="Times New Roman" w:eastAsia="仿宋_GB2312" w:hAnsi="TimesNewRoman" w:cs="Times New Roman"/>
          <w:kern w:val="0"/>
          <w:sz w:val="32"/>
          <w:szCs w:val="32"/>
        </w:rPr>
        <w:t>淮北市</w:t>
      </w:r>
      <w:r w:rsidR="00ED4F8F" w:rsidRPr="00D90860">
        <w:rPr>
          <w:rFonts w:ascii="Times New Roman" w:eastAsia="仿宋_GB2312" w:hAnsi="TimesNewRoman" w:cs="Times New Roman"/>
          <w:kern w:val="0"/>
          <w:sz w:val="32"/>
          <w:szCs w:val="32"/>
        </w:rPr>
        <w:t>科技局</w:t>
      </w:r>
      <w:r w:rsidRPr="00D90860">
        <w:rPr>
          <w:rFonts w:ascii="Times New Roman" w:eastAsia="仿宋_GB2312" w:hAnsi="Times New Roman" w:cs="Times New Roman"/>
          <w:kern w:val="0"/>
          <w:sz w:val="32"/>
          <w:szCs w:val="32"/>
        </w:rPr>
        <w:t>2023</w:t>
      </w:r>
      <w:r w:rsidRPr="00D90860">
        <w:rPr>
          <w:rFonts w:ascii="Times New Roman" w:eastAsia="仿宋_GB2312" w:hAnsi="TimesNewRoman" w:cs="Times New Roman"/>
          <w:kern w:val="0"/>
          <w:sz w:val="32"/>
          <w:szCs w:val="32"/>
        </w:rPr>
        <w:t>年支出预算</w:t>
      </w:r>
      <w:r w:rsidR="009E1891" w:rsidRPr="00D90860">
        <w:rPr>
          <w:rFonts w:ascii="Times New Roman" w:eastAsia="仿宋_GB2312" w:hAnsi="Times New Roman" w:cs="Times New Roman"/>
          <w:sz w:val="32"/>
          <w:szCs w:val="32"/>
        </w:rPr>
        <w:t>1</w:t>
      </w:r>
      <w:r w:rsidR="009E1891">
        <w:rPr>
          <w:rFonts w:ascii="Times New Roman" w:eastAsia="仿宋_GB2312" w:hAnsi="Times New Roman" w:cs="Times New Roman" w:hint="eastAsia"/>
          <w:sz w:val="32"/>
          <w:szCs w:val="32"/>
        </w:rPr>
        <w:t>159</w:t>
      </w:r>
      <w:r w:rsidR="009E1891" w:rsidRPr="00D90860">
        <w:rPr>
          <w:rFonts w:ascii="Times New Roman" w:eastAsia="仿宋_GB2312" w:hAnsi="Times New Roman" w:cs="Times New Roman"/>
          <w:sz w:val="32"/>
          <w:szCs w:val="32"/>
        </w:rPr>
        <w:t>.</w:t>
      </w:r>
      <w:r w:rsidR="009E1891">
        <w:rPr>
          <w:rFonts w:ascii="Times New Roman" w:eastAsia="仿宋_GB2312" w:hAnsi="Times New Roman" w:cs="Times New Roman" w:hint="eastAsia"/>
          <w:sz w:val="32"/>
          <w:szCs w:val="32"/>
        </w:rPr>
        <w:t>08</w:t>
      </w:r>
      <w:r w:rsidRPr="00D90860">
        <w:rPr>
          <w:rFonts w:ascii="Times New Roman" w:eastAsia="仿宋_GB2312" w:hAnsi="TimesNewRoman" w:cs="Times New Roman"/>
          <w:kern w:val="0"/>
          <w:sz w:val="32"/>
          <w:szCs w:val="32"/>
        </w:rPr>
        <w:t>万元，比</w:t>
      </w:r>
      <w:r w:rsidRPr="00D90860">
        <w:rPr>
          <w:rFonts w:ascii="Times New Roman" w:eastAsia="仿宋_GB2312" w:hAnsi="Times New Roman" w:cs="Times New Roman"/>
          <w:kern w:val="0"/>
          <w:sz w:val="32"/>
          <w:szCs w:val="32"/>
        </w:rPr>
        <w:t>2022</w:t>
      </w:r>
      <w:r w:rsidRPr="00D90860">
        <w:rPr>
          <w:rFonts w:ascii="Times New Roman" w:eastAsia="仿宋_GB2312" w:hAnsi="TimesNewRoman" w:cs="Times New Roman"/>
          <w:kern w:val="0"/>
          <w:sz w:val="32"/>
          <w:szCs w:val="32"/>
        </w:rPr>
        <w:t>年预算增加</w:t>
      </w:r>
      <w:r w:rsidR="009E1891">
        <w:rPr>
          <w:rFonts w:ascii="Times New Roman" w:eastAsia="仿宋_GB2312" w:hAnsi="Times New Roman" w:cs="Times New Roman" w:hint="eastAsia"/>
          <w:kern w:val="0"/>
          <w:sz w:val="32"/>
          <w:szCs w:val="32"/>
        </w:rPr>
        <w:t>62</w:t>
      </w:r>
      <w:r w:rsidR="009E1891" w:rsidRPr="00D90860">
        <w:rPr>
          <w:rFonts w:ascii="Times New Roman" w:eastAsia="仿宋_GB2312" w:hAnsi="Times New Roman" w:cs="Times New Roman"/>
          <w:kern w:val="0"/>
          <w:sz w:val="32"/>
          <w:szCs w:val="32"/>
        </w:rPr>
        <w:t>4.5</w:t>
      </w:r>
      <w:r w:rsidR="009E1891">
        <w:rPr>
          <w:rFonts w:ascii="Times New Roman" w:eastAsia="仿宋_GB2312" w:hAnsi="Times New Roman" w:cs="Times New Roman" w:hint="eastAsia"/>
          <w:kern w:val="0"/>
          <w:sz w:val="32"/>
          <w:szCs w:val="32"/>
        </w:rPr>
        <w:t>8</w:t>
      </w:r>
      <w:r w:rsidRPr="00D90860">
        <w:rPr>
          <w:rFonts w:ascii="Times New Roman" w:eastAsia="仿宋_GB2312" w:hAnsi="TimesNewRoman" w:cs="Times New Roman"/>
          <w:kern w:val="0"/>
          <w:sz w:val="32"/>
          <w:szCs w:val="32"/>
        </w:rPr>
        <w:t>万元，增长</w:t>
      </w:r>
      <w:r w:rsidR="009E1891">
        <w:rPr>
          <w:rFonts w:ascii="Times New Roman" w:eastAsia="仿宋_GB2312" w:hAnsi="Times New Roman" w:cs="Times New Roman" w:hint="eastAsia"/>
          <w:kern w:val="0"/>
          <w:sz w:val="32"/>
          <w:szCs w:val="32"/>
        </w:rPr>
        <w:t>117</w:t>
      </w:r>
      <w:r w:rsidR="009E1891" w:rsidRPr="00D90860">
        <w:rPr>
          <w:rFonts w:ascii="Times New Roman" w:eastAsia="仿宋_GB2312" w:hAnsi="Times New Roman" w:cs="Times New Roman"/>
          <w:kern w:val="0"/>
          <w:sz w:val="32"/>
          <w:szCs w:val="32"/>
        </w:rPr>
        <w:t>%</w:t>
      </w:r>
      <w:r w:rsidR="008559F3" w:rsidRPr="00D90860">
        <w:rPr>
          <w:rFonts w:ascii="Times New Roman" w:eastAsia="仿宋_GB2312" w:hAnsi="TimesNewRoman" w:cs="Times New Roman"/>
          <w:kern w:val="0"/>
          <w:sz w:val="32"/>
          <w:szCs w:val="32"/>
        </w:rPr>
        <w:t>，原因主要是上年上海交通大学安徽（淮北）陶铝新材料研究院工作经费不在本部门预算。</w:t>
      </w:r>
      <w:r w:rsidRPr="00D90860">
        <w:rPr>
          <w:rFonts w:ascii="Times New Roman" w:eastAsia="仿宋_GB2312" w:hAnsi="TimesNewRoman" w:cs="Times New Roman"/>
          <w:kern w:val="0"/>
          <w:sz w:val="32"/>
          <w:szCs w:val="32"/>
        </w:rPr>
        <w:t>其中，基本支出</w:t>
      </w:r>
      <w:r w:rsidR="009E1891">
        <w:rPr>
          <w:rFonts w:ascii="Times New Roman" w:eastAsia="仿宋_GB2312" w:hAnsi="Times New Roman" w:cs="Times New Roman" w:hint="eastAsia"/>
          <w:kern w:val="0"/>
          <w:sz w:val="32"/>
          <w:szCs w:val="32"/>
        </w:rPr>
        <w:t>602.98</w:t>
      </w:r>
      <w:r w:rsidRPr="00D90860">
        <w:rPr>
          <w:rFonts w:ascii="Times New Roman" w:eastAsia="仿宋_GB2312" w:hAnsi="TimesNewRoman" w:cs="Times New Roman"/>
          <w:kern w:val="0"/>
          <w:sz w:val="32"/>
          <w:szCs w:val="32"/>
        </w:rPr>
        <w:t>万元，占</w:t>
      </w:r>
      <w:r w:rsidR="009E1891">
        <w:rPr>
          <w:rFonts w:ascii="Times New Roman" w:eastAsia="仿宋_GB2312" w:hAnsi="Times New Roman" w:cs="Times New Roman" w:hint="eastAsia"/>
          <w:kern w:val="0"/>
          <w:sz w:val="32"/>
          <w:szCs w:val="32"/>
        </w:rPr>
        <w:t>5</w:t>
      </w:r>
      <w:r w:rsidR="008559F3" w:rsidRPr="00D90860">
        <w:rPr>
          <w:rFonts w:ascii="Times New Roman" w:eastAsia="仿宋_GB2312" w:hAnsi="Times New Roman" w:cs="Times New Roman"/>
          <w:kern w:val="0"/>
          <w:sz w:val="32"/>
          <w:szCs w:val="32"/>
        </w:rPr>
        <w:t>2</w:t>
      </w:r>
      <w:r w:rsidRPr="00D90860">
        <w:rPr>
          <w:rFonts w:ascii="Times New Roman" w:eastAsia="仿宋_GB2312" w:hAnsi="Times New Roman" w:cs="Times New Roman"/>
          <w:kern w:val="0"/>
          <w:sz w:val="32"/>
          <w:szCs w:val="32"/>
        </w:rPr>
        <w:t>%</w:t>
      </w:r>
      <w:r w:rsidRPr="00D90860">
        <w:rPr>
          <w:rFonts w:ascii="Times New Roman" w:eastAsia="仿宋_GB2312" w:hAnsi="TimesNewRoman" w:cs="Times New Roman"/>
          <w:kern w:val="0"/>
          <w:sz w:val="32"/>
          <w:szCs w:val="32"/>
        </w:rPr>
        <w:t>，主要用于保障机构日常运转、完成日常工作任务；项目支出</w:t>
      </w:r>
      <w:r w:rsidR="009E1891">
        <w:rPr>
          <w:rFonts w:ascii="Times New Roman" w:eastAsia="仿宋_GB2312" w:hAnsi="Times New Roman" w:cs="Times New Roman" w:hint="eastAsia"/>
          <w:kern w:val="0"/>
          <w:sz w:val="32"/>
          <w:szCs w:val="32"/>
        </w:rPr>
        <w:t>556.1</w:t>
      </w:r>
      <w:r w:rsidRPr="00D90860">
        <w:rPr>
          <w:rFonts w:ascii="Times New Roman" w:eastAsia="仿宋_GB2312" w:hAnsi="TimesNewRoman" w:cs="Times New Roman"/>
          <w:kern w:val="0"/>
          <w:sz w:val="32"/>
          <w:szCs w:val="32"/>
        </w:rPr>
        <w:t>万元，占</w:t>
      </w:r>
      <w:r w:rsidR="009E1891">
        <w:rPr>
          <w:rFonts w:ascii="Times New Roman" w:eastAsia="仿宋_GB2312" w:hAnsi="Times New Roman" w:cs="Times New Roman" w:hint="eastAsia"/>
          <w:kern w:val="0"/>
          <w:sz w:val="32"/>
          <w:szCs w:val="32"/>
        </w:rPr>
        <w:t>4</w:t>
      </w:r>
      <w:r w:rsidR="008559F3" w:rsidRPr="00D90860">
        <w:rPr>
          <w:rFonts w:ascii="Times New Roman" w:eastAsia="仿宋_GB2312" w:hAnsi="Times New Roman" w:cs="Times New Roman"/>
          <w:kern w:val="0"/>
          <w:sz w:val="32"/>
          <w:szCs w:val="32"/>
        </w:rPr>
        <w:t>8</w:t>
      </w:r>
      <w:r w:rsidRPr="00D90860">
        <w:rPr>
          <w:rFonts w:ascii="Times New Roman" w:eastAsia="仿宋_GB2312" w:hAnsi="Times New Roman" w:cs="Times New Roman"/>
          <w:kern w:val="0"/>
          <w:sz w:val="32"/>
          <w:szCs w:val="32"/>
        </w:rPr>
        <w:t>%</w:t>
      </w:r>
      <w:r w:rsidRPr="00D90860">
        <w:rPr>
          <w:rFonts w:ascii="Times New Roman" w:eastAsia="仿宋_GB2312" w:hAnsi="TimesNewRoman" w:cs="Times New Roman"/>
          <w:kern w:val="0"/>
          <w:sz w:val="32"/>
          <w:szCs w:val="32"/>
        </w:rPr>
        <w:t>，主要用于</w:t>
      </w:r>
      <w:r w:rsidR="00DB36F1" w:rsidRPr="00D90860">
        <w:rPr>
          <w:rFonts w:ascii="Times New Roman" w:eastAsia="仿宋_GB2312" w:hAnsi="TimesNewRoman" w:cs="Times New Roman"/>
          <w:kern w:val="0"/>
          <w:sz w:val="32"/>
          <w:szCs w:val="32"/>
        </w:rPr>
        <w:t>上海交通大学安徽（淮北）陶铝新材料研究院工作经费、</w:t>
      </w:r>
      <w:r w:rsidR="008559F3" w:rsidRPr="00D90860">
        <w:rPr>
          <w:rFonts w:ascii="Times New Roman" w:eastAsia="仿宋_GB2312" w:hAnsi="Times New Roman" w:cs="Times New Roman"/>
          <w:sz w:val="32"/>
          <w:szCs w:val="32"/>
        </w:rPr>
        <w:t>科技活动、科技项目评审论证工作经费、大楼维护运行等活动支出。</w:t>
      </w:r>
    </w:p>
    <w:p w:rsidR="00E907C4" w:rsidRPr="00D90860" w:rsidRDefault="00E907C4" w:rsidP="00D90860">
      <w:pPr>
        <w:pStyle w:val="a3"/>
        <w:adjustRightInd w:val="0"/>
        <w:spacing w:before="0" w:beforeAutospacing="0" w:after="0" w:afterAutospacing="0" w:line="580" w:lineRule="exact"/>
        <w:ind w:firstLineChars="200" w:firstLine="640"/>
        <w:jc w:val="both"/>
        <w:rPr>
          <w:rFonts w:ascii="Times New Roman" w:eastAsia="黑体" w:hAnsi="Times New Roman" w:cs="Times New Roman"/>
          <w:bCs/>
          <w:sz w:val="32"/>
          <w:szCs w:val="32"/>
        </w:rPr>
      </w:pPr>
      <w:r w:rsidRPr="00D90860">
        <w:rPr>
          <w:rFonts w:ascii="Times New Roman" w:eastAsia="黑体" w:hAnsi="TimesNewRoman" w:cs="Times New Roman"/>
          <w:bCs/>
          <w:sz w:val="32"/>
          <w:szCs w:val="32"/>
        </w:rPr>
        <w:t>四、关于</w:t>
      </w:r>
      <w:r w:rsidRPr="00D90860">
        <w:rPr>
          <w:rFonts w:ascii="Times New Roman" w:eastAsia="黑体" w:hAnsi="Times New Roman" w:cs="Times New Roman"/>
          <w:bCs/>
          <w:sz w:val="32"/>
          <w:szCs w:val="32"/>
        </w:rPr>
        <w:t>2023</w:t>
      </w:r>
      <w:r w:rsidRPr="00D90860">
        <w:rPr>
          <w:rFonts w:ascii="Times New Roman" w:eastAsia="黑体" w:hAnsi="TimesNewRoman" w:cs="Times New Roman"/>
          <w:bCs/>
          <w:sz w:val="32"/>
          <w:szCs w:val="32"/>
        </w:rPr>
        <w:t>年财政拨款收支总表的说明</w:t>
      </w:r>
    </w:p>
    <w:p w:rsidR="00E907C4" w:rsidRPr="00D90860" w:rsidRDefault="00E907C4" w:rsidP="009E1891">
      <w:pPr>
        <w:spacing w:line="580" w:lineRule="exact"/>
        <w:ind w:firstLineChars="200" w:firstLine="640"/>
        <w:rPr>
          <w:rFonts w:ascii="Times New Roman" w:eastAsia="仿宋_GB2312" w:hAnsi="Times New Roman" w:cs="Times New Roman"/>
          <w:kern w:val="0"/>
          <w:sz w:val="32"/>
          <w:szCs w:val="32"/>
        </w:rPr>
      </w:pPr>
      <w:r w:rsidRPr="00D90860">
        <w:rPr>
          <w:rFonts w:ascii="Times New Roman" w:eastAsia="仿宋_GB2312" w:hAnsi="TimesNewRoman" w:cs="Times New Roman"/>
          <w:kern w:val="0"/>
          <w:sz w:val="32"/>
          <w:szCs w:val="32"/>
        </w:rPr>
        <w:t>淮北市</w:t>
      </w:r>
      <w:r w:rsidR="00ED4F8F" w:rsidRPr="00D90860">
        <w:rPr>
          <w:rFonts w:ascii="Times New Roman" w:eastAsia="仿宋_GB2312" w:hAnsi="TimesNewRoman" w:cs="Times New Roman"/>
          <w:kern w:val="0"/>
          <w:sz w:val="32"/>
          <w:szCs w:val="32"/>
        </w:rPr>
        <w:t>科技局</w:t>
      </w:r>
      <w:r w:rsidRPr="00D90860">
        <w:rPr>
          <w:rFonts w:ascii="Times New Roman" w:eastAsia="仿宋_GB2312" w:hAnsi="Times New Roman" w:cs="Times New Roman"/>
          <w:kern w:val="0"/>
          <w:sz w:val="32"/>
          <w:szCs w:val="32"/>
        </w:rPr>
        <w:t>2023</w:t>
      </w:r>
      <w:r w:rsidRPr="00D90860">
        <w:rPr>
          <w:rFonts w:ascii="Times New Roman" w:eastAsia="仿宋_GB2312" w:hAnsi="TimesNewRoman" w:cs="Times New Roman"/>
          <w:kern w:val="0"/>
          <w:sz w:val="32"/>
          <w:szCs w:val="32"/>
        </w:rPr>
        <w:t>年财政拨款收支预算</w:t>
      </w:r>
      <w:r w:rsidR="009E1891" w:rsidRPr="00D90860">
        <w:rPr>
          <w:rFonts w:ascii="Times New Roman" w:eastAsia="仿宋_GB2312" w:hAnsi="Times New Roman" w:cs="Times New Roman"/>
          <w:sz w:val="32"/>
          <w:szCs w:val="32"/>
        </w:rPr>
        <w:t>1</w:t>
      </w:r>
      <w:r w:rsidR="009E1891">
        <w:rPr>
          <w:rFonts w:ascii="Times New Roman" w:eastAsia="仿宋_GB2312" w:hAnsi="Times New Roman" w:cs="Times New Roman" w:hint="eastAsia"/>
          <w:sz w:val="32"/>
          <w:szCs w:val="32"/>
        </w:rPr>
        <w:t>159</w:t>
      </w:r>
      <w:r w:rsidR="009E1891" w:rsidRPr="00D90860">
        <w:rPr>
          <w:rFonts w:ascii="Times New Roman" w:eastAsia="仿宋_GB2312" w:hAnsi="Times New Roman" w:cs="Times New Roman"/>
          <w:sz w:val="32"/>
          <w:szCs w:val="32"/>
        </w:rPr>
        <w:t>.</w:t>
      </w:r>
      <w:r w:rsidR="009E1891">
        <w:rPr>
          <w:rFonts w:ascii="Times New Roman" w:eastAsia="仿宋_GB2312" w:hAnsi="Times New Roman" w:cs="Times New Roman" w:hint="eastAsia"/>
          <w:sz w:val="32"/>
          <w:szCs w:val="32"/>
        </w:rPr>
        <w:t>08</w:t>
      </w:r>
      <w:r w:rsidRPr="00D90860">
        <w:rPr>
          <w:rFonts w:ascii="Times New Roman" w:eastAsia="仿宋_GB2312" w:hAnsi="TimesNewRoman" w:cs="Times New Roman"/>
          <w:kern w:val="0"/>
          <w:sz w:val="32"/>
          <w:szCs w:val="32"/>
        </w:rPr>
        <w:t>万元。收入按资金来源分为：一般公共预算拨款</w:t>
      </w:r>
      <w:r w:rsidR="009E1891" w:rsidRPr="00D90860">
        <w:rPr>
          <w:rFonts w:ascii="Times New Roman" w:eastAsia="仿宋_GB2312" w:hAnsi="Times New Roman" w:cs="Times New Roman"/>
          <w:sz w:val="32"/>
          <w:szCs w:val="32"/>
        </w:rPr>
        <w:t>1</w:t>
      </w:r>
      <w:r w:rsidR="009E1891">
        <w:rPr>
          <w:rFonts w:ascii="Times New Roman" w:eastAsia="仿宋_GB2312" w:hAnsi="Times New Roman" w:cs="Times New Roman" w:hint="eastAsia"/>
          <w:sz w:val="32"/>
          <w:szCs w:val="32"/>
        </w:rPr>
        <w:t>159</w:t>
      </w:r>
      <w:r w:rsidR="009E1891" w:rsidRPr="00D90860">
        <w:rPr>
          <w:rFonts w:ascii="Times New Roman" w:eastAsia="仿宋_GB2312" w:hAnsi="Times New Roman" w:cs="Times New Roman"/>
          <w:sz w:val="32"/>
          <w:szCs w:val="32"/>
        </w:rPr>
        <w:t>.</w:t>
      </w:r>
      <w:r w:rsidR="009E1891">
        <w:rPr>
          <w:rFonts w:ascii="Times New Roman" w:eastAsia="仿宋_GB2312" w:hAnsi="Times New Roman" w:cs="Times New Roman" w:hint="eastAsia"/>
          <w:sz w:val="32"/>
          <w:szCs w:val="32"/>
        </w:rPr>
        <w:t>08</w:t>
      </w:r>
      <w:r w:rsidRPr="00D90860">
        <w:rPr>
          <w:rFonts w:ascii="Times New Roman" w:eastAsia="仿宋_GB2312" w:hAnsi="TimesNewRoman" w:cs="Times New Roman"/>
          <w:kern w:val="0"/>
          <w:sz w:val="32"/>
          <w:szCs w:val="32"/>
        </w:rPr>
        <w:t>万元；按资金年度分为：本年财政拨款收入</w:t>
      </w:r>
      <w:r w:rsidR="009E1891" w:rsidRPr="00D90860">
        <w:rPr>
          <w:rFonts w:ascii="Times New Roman" w:eastAsia="仿宋_GB2312" w:hAnsi="Times New Roman" w:cs="Times New Roman"/>
          <w:sz w:val="32"/>
          <w:szCs w:val="32"/>
        </w:rPr>
        <w:t>1</w:t>
      </w:r>
      <w:r w:rsidR="009E1891">
        <w:rPr>
          <w:rFonts w:ascii="Times New Roman" w:eastAsia="仿宋_GB2312" w:hAnsi="Times New Roman" w:cs="Times New Roman" w:hint="eastAsia"/>
          <w:sz w:val="32"/>
          <w:szCs w:val="32"/>
        </w:rPr>
        <w:t>159</w:t>
      </w:r>
      <w:r w:rsidR="009E1891" w:rsidRPr="00D90860">
        <w:rPr>
          <w:rFonts w:ascii="Times New Roman" w:eastAsia="仿宋_GB2312" w:hAnsi="Times New Roman" w:cs="Times New Roman"/>
          <w:sz w:val="32"/>
          <w:szCs w:val="32"/>
        </w:rPr>
        <w:t>.</w:t>
      </w:r>
      <w:r w:rsidR="009E1891">
        <w:rPr>
          <w:rFonts w:ascii="Times New Roman" w:eastAsia="仿宋_GB2312" w:hAnsi="Times New Roman" w:cs="Times New Roman" w:hint="eastAsia"/>
          <w:sz w:val="32"/>
          <w:szCs w:val="32"/>
        </w:rPr>
        <w:t>08</w:t>
      </w:r>
      <w:r w:rsidRPr="00D90860">
        <w:rPr>
          <w:rFonts w:ascii="Times New Roman" w:eastAsia="仿宋_GB2312" w:hAnsi="TimesNewRoman" w:cs="Times New Roman"/>
          <w:kern w:val="0"/>
          <w:sz w:val="32"/>
          <w:szCs w:val="32"/>
        </w:rPr>
        <w:t>万元。支出按功能分类分为：</w:t>
      </w:r>
      <w:r w:rsidR="009C03E0" w:rsidRPr="00D90860">
        <w:rPr>
          <w:rFonts w:ascii="Times New Roman" w:eastAsia="仿宋_GB2312" w:hAnsi="TimesNewRoman" w:cs="Times New Roman"/>
          <w:kern w:val="0"/>
          <w:sz w:val="32"/>
          <w:szCs w:val="32"/>
        </w:rPr>
        <w:t>科学技术</w:t>
      </w:r>
      <w:r w:rsidRPr="00D90860">
        <w:rPr>
          <w:rFonts w:ascii="Times New Roman" w:eastAsia="仿宋_GB2312" w:hAnsi="TimesNewRoman" w:cs="Times New Roman"/>
          <w:kern w:val="0"/>
          <w:sz w:val="32"/>
          <w:szCs w:val="32"/>
        </w:rPr>
        <w:t>支出</w:t>
      </w:r>
      <w:r w:rsidR="009E1891">
        <w:rPr>
          <w:rFonts w:ascii="Times New Roman" w:eastAsia="仿宋_GB2312" w:hAnsi="Times New Roman" w:cs="Times New Roman" w:hint="eastAsia"/>
          <w:kern w:val="0"/>
          <w:sz w:val="32"/>
          <w:szCs w:val="32"/>
        </w:rPr>
        <w:t>909</w:t>
      </w:r>
      <w:r w:rsidR="009C03E0" w:rsidRPr="00D90860">
        <w:rPr>
          <w:rFonts w:ascii="Times New Roman" w:eastAsia="仿宋_GB2312" w:hAnsi="Times New Roman" w:cs="Times New Roman"/>
          <w:kern w:val="0"/>
          <w:sz w:val="32"/>
          <w:szCs w:val="32"/>
        </w:rPr>
        <w:t>.6</w:t>
      </w:r>
      <w:r w:rsidR="009E1891">
        <w:rPr>
          <w:rFonts w:ascii="Times New Roman" w:eastAsia="仿宋_GB2312" w:hAnsi="Times New Roman" w:cs="Times New Roman" w:hint="eastAsia"/>
          <w:kern w:val="0"/>
          <w:sz w:val="32"/>
          <w:szCs w:val="32"/>
        </w:rPr>
        <w:t>9</w:t>
      </w:r>
      <w:r w:rsidRPr="00D90860">
        <w:rPr>
          <w:rFonts w:ascii="Times New Roman" w:eastAsia="仿宋_GB2312" w:hAnsi="TimesNewRoman" w:cs="Times New Roman"/>
          <w:kern w:val="0"/>
          <w:sz w:val="32"/>
          <w:szCs w:val="32"/>
        </w:rPr>
        <w:t>万元，占</w:t>
      </w:r>
      <w:r w:rsidR="00E45BB1" w:rsidRPr="00D90860">
        <w:rPr>
          <w:rFonts w:ascii="Times New Roman" w:eastAsia="仿宋_GB2312" w:hAnsi="Times New Roman" w:cs="Times New Roman"/>
          <w:kern w:val="0"/>
          <w:sz w:val="32"/>
          <w:szCs w:val="32"/>
        </w:rPr>
        <w:t>7</w:t>
      </w:r>
      <w:r w:rsidR="009E1891">
        <w:rPr>
          <w:rFonts w:ascii="Times New Roman" w:eastAsia="仿宋_GB2312" w:hAnsi="Times New Roman" w:cs="Times New Roman" w:hint="eastAsia"/>
          <w:kern w:val="0"/>
          <w:sz w:val="32"/>
          <w:szCs w:val="32"/>
        </w:rPr>
        <w:t>8</w:t>
      </w:r>
      <w:r w:rsidRPr="00D90860">
        <w:rPr>
          <w:rFonts w:ascii="Times New Roman" w:eastAsia="仿宋_GB2312" w:hAnsi="Times New Roman" w:cs="Times New Roman"/>
          <w:kern w:val="0"/>
          <w:sz w:val="32"/>
          <w:szCs w:val="32"/>
        </w:rPr>
        <w:t>%</w:t>
      </w:r>
      <w:r w:rsidRPr="00D90860">
        <w:rPr>
          <w:rFonts w:ascii="Times New Roman" w:eastAsia="仿宋_GB2312" w:hAnsi="TimesNewRoman" w:cs="Times New Roman"/>
          <w:kern w:val="0"/>
          <w:sz w:val="32"/>
          <w:szCs w:val="32"/>
        </w:rPr>
        <w:t>；社会保障和就业支出</w:t>
      </w:r>
      <w:r w:rsidR="009E1891">
        <w:rPr>
          <w:rFonts w:ascii="Times New Roman" w:eastAsia="仿宋_GB2312" w:hAnsi="Times New Roman" w:cs="Times New Roman" w:hint="eastAsia"/>
          <w:kern w:val="0"/>
          <w:sz w:val="32"/>
          <w:szCs w:val="32"/>
        </w:rPr>
        <w:t>160</w:t>
      </w:r>
      <w:r w:rsidR="009C03E0" w:rsidRPr="00D90860">
        <w:rPr>
          <w:rFonts w:ascii="Times New Roman" w:eastAsia="仿宋_GB2312" w:hAnsi="Times New Roman" w:cs="Times New Roman"/>
          <w:kern w:val="0"/>
          <w:sz w:val="32"/>
          <w:szCs w:val="32"/>
        </w:rPr>
        <w:t>.</w:t>
      </w:r>
      <w:r w:rsidR="009E1891">
        <w:rPr>
          <w:rFonts w:ascii="Times New Roman" w:eastAsia="仿宋_GB2312" w:hAnsi="Times New Roman" w:cs="Times New Roman" w:hint="eastAsia"/>
          <w:kern w:val="0"/>
          <w:sz w:val="32"/>
          <w:szCs w:val="32"/>
        </w:rPr>
        <w:t>88</w:t>
      </w:r>
      <w:r w:rsidRPr="00D90860">
        <w:rPr>
          <w:rFonts w:ascii="Times New Roman" w:eastAsia="仿宋_GB2312" w:hAnsi="TimesNewRoman" w:cs="Times New Roman"/>
          <w:kern w:val="0"/>
          <w:sz w:val="32"/>
          <w:szCs w:val="32"/>
        </w:rPr>
        <w:t>万元，占</w:t>
      </w:r>
      <w:r w:rsidR="00E45BB1" w:rsidRPr="00D90860">
        <w:rPr>
          <w:rFonts w:ascii="Times New Roman" w:eastAsia="仿宋_GB2312" w:hAnsi="Times New Roman" w:cs="Times New Roman"/>
          <w:kern w:val="0"/>
          <w:sz w:val="32"/>
          <w:szCs w:val="32"/>
        </w:rPr>
        <w:t>1</w:t>
      </w:r>
      <w:r w:rsidR="009E1891">
        <w:rPr>
          <w:rFonts w:ascii="Times New Roman" w:eastAsia="仿宋_GB2312" w:hAnsi="Times New Roman" w:cs="Times New Roman" w:hint="eastAsia"/>
          <w:kern w:val="0"/>
          <w:sz w:val="32"/>
          <w:szCs w:val="32"/>
        </w:rPr>
        <w:t>4</w:t>
      </w:r>
      <w:r w:rsidRPr="00D90860">
        <w:rPr>
          <w:rFonts w:ascii="Times New Roman" w:eastAsia="仿宋_GB2312" w:hAnsi="Times New Roman" w:cs="Times New Roman"/>
          <w:kern w:val="0"/>
          <w:sz w:val="32"/>
          <w:szCs w:val="32"/>
        </w:rPr>
        <w:t>%</w:t>
      </w:r>
      <w:r w:rsidRPr="00D90860">
        <w:rPr>
          <w:rFonts w:ascii="Times New Roman" w:eastAsia="仿宋_GB2312" w:hAnsi="TimesNewRoman" w:cs="Times New Roman"/>
          <w:kern w:val="0"/>
          <w:sz w:val="32"/>
          <w:szCs w:val="32"/>
        </w:rPr>
        <w:t>；卫生健康支出</w:t>
      </w:r>
      <w:r w:rsidR="009E1891">
        <w:rPr>
          <w:rFonts w:ascii="Times New Roman" w:eastAsia="仿宋_GB2312" w:hAnsi="Times New Roman" w:cs="Times New Roman" w:hint="eastAsia"/>
          <w:kern w:val="0"/>
          <w:sz w:val="32"/>
          <w:szCs w:val="32"/>
        </w:rPr>
        <w:t>25.73</w:t>
      </w:r>
      <w:r w:rsidRPr="00D90860">
        <w:rPr>
          <w:rFonts w:ascii="Times New Roman" w:eastAsia="仿宋_GB2312" w:hAnsi="TimesNewRoman" w:cs="Times New Roman"/>
          <w:kern w:val="0"/>
          <w:sz w:val="32"/>
          <w:szCs w:val="32"/>
        </w:rPr>
        <w:t>万元，占</w:t>
      </w:r>
      <w:r w:rsidR="00E45BB1" w:rsidRPr="00D90860">
        <w:rPr>
          <w:rFonts w:ascii="Times New Roman" w:eastAsia="仿宋_GB2312" w:hAnsi="Times New Roman" w:cs="Times New Roman"/>
          <w:kern w:val="0"/>
          <w:sz w:val="32"/>
          <w:szCs w:val="32"/>
        </w:rPr>
        <w:t>2.</w:t>
      </w:r>
      <w:r w:rsidR="009E1891">
        <w:rPr>
          <w:rFonts w:ascii="Times New Roman" w:eastAsia="仿宋_GB2312" w:hAnsi="Times New Roman" w:cs="Times New Roman" w:hint="eastAsia"/>
          <w:kern w:val="0"/>
          <w:sz w:val="32"/>
          <w:szCs w:val="32"/>
        </w:rPr>
        <w:t>2</w:t>
      </w:r>
      <w:r w:rsidRPr="00D90860">
        <w:rPr>
          <w:rFonts w:ascii="Times New Roman" w:eastAsia="仿宋_GB2312" w:hAnsi="Times New Roman" w:cs="Times New Roman"/>
          <w:kern w:val="0"/>
          <w:sz w:val="32"/>
          <w:szCs w:val="32"/>
        </w:rPr>
        <w:t>%</w:t>
      </w:r>
      <w:r w:rsidRPr="00D90860">
        <w:rPr>
          <w:rFonts w:ascii="Times New Roman" w:eastAsia="仿宋_GB2312" w:hAnsi="TimesNewRoman" w:cs="Times New Roman"/>
          <w:kern w:val="0"/>
          <w:sz w:val="32"/>
          <w:szCs w:val="32"/>
        </w:rPr>
        <w:t>；住房保障支出</w:t>
      </w:r>
      <w:r w:rsidR="009E1891">
        <w:rPr>
          <w:rFonts w:ascii="Times New Roman" w:eastAsia="仿宋_GB2312" w:hAnsi="Times New Roman" w:cs="Times New Roman" w:hint="eastAsia"/>
          <w:kern w:val="0"/>
          <w:sz w:val="32"/>
          <w:szCs w:val="32"/>
        </w:rPr>
        <w:t>62.77</w:t>
      </w:r>
      <w:r w:rsidRPr="00D90860">
        <w:rPr>
          <w:rFonts w:ascii="Times New Roman" w:eastAsia="仿宋_GB2312" w:hAnsi="TimesNewRoman" w:cs="Times New Roman"/>
          <w:kern w:val="0"/>
          <w:sz w:val="32"/>
          <w:szCs w:val="32"/>
        </w:rPr>
        <w:t>万元，占</w:t>
      </w:r>
      <w:r w:rsidR="009E1891">
        <w:rPr>
          <w:rFonts w:ascii="Times New Roman" w:eastAsia="仿宋_GB2312" w:hAnsi="Times New Roman" w:cs="Times New Roman" w:hint="eastAsia"/>
          <w:kern w:val="0"/>
          <w:sz w:val="32"/>
          <w:szCs w:val="32"/>
        </w:rPr>
        <w:t>5</w:t>
      </w:r>
      <w:r w:rsidR="00E45BB1" w:rsidRPr="00D90860">
        <w:rPr>
          <w:rFonts w:ascii="Times New Roman" w:eastAsia="仿宋_GB2312" w:hAnsi="Times New Roman" w:cs="Times New Roman"/>
          <w:kern w:val="0"/>
          <w:sz w:val="32"/>
          <w:szCs w:val="32"/>
        </w:rPr>
        <w:t>.4</w:t>
      </w:r>
      <w:r w:rsidRPr="00D90860">
        <w:rPr>
          <w:rFonts w:ascii="Times New Roman" w:eastAsia="仿宋_GB2312" w:hAnsi="Times New Roman" w:cs="Times New Roman"/>
          <w:kern w:val="0"/>
          <w:sz w:val="32"/>
          <w:szCs w:val="32"/>
        </w:rPr>
        <w:t>%</w:t>
      </w:r>
      <w:r w:rsidRPr="00D90860">
        <w:rPr>
          <w:rFonts w:ascii="Times New Roman" w:eastAsia="仿宋_GB2312" w:hAnsi="TimesNewRoman" w:cs="Times New Roman"/>
          <w:kern w:val="0"/>
          <w:sz w:val="32"/>
          <w:szCs w:val="32"/>
        </w:rPr>
        <w:t>。</w:t>
      </w:r>
    </w:p>
    <w:p w:rsidR="00E907C4" w:rsidRPr="00D90860" w:rsidRDefault="00E907C4" w:rsidP="00D90860">
      <w:pPr>
        <w:pStyle w:val="a3"/>
        <w:adjustRightInd w:val="0"/>
        <w:spacing w:before="0" w:beforeAutospacing="0" w:after="0" w:afterAutospacing="0" w:line="580" w:lineRule="exact"/>
        <w:ind w:firstLineChars="200" w:firstLine="640"/>
        <w:jc w:val="both"/>
        <w:rPr>
          <w:rFonts w:ascii="Times New Roman" w:eastAsia="黑体" w:hAnsi="Times New Roman" w:cs="Times New Roman"/>
          <w:bCs/>
          <w:sz w:val="32"/>
          <w:szCs w:val="32"/>
        </w:rPr>
      </w:pPr>
      <w:r w:rsidRPr="00D90860">
        <w:rPr>
          <w:rFonts w:ascii="Times New Roman" w:eastAsia="黑体" w:hAnsi="TimesNewRoman" w:cs="Times New Roman"/>
          <w:bCs/>
          <w:sz w:val="32"/>
          <w:szCs w:val="32"/>
        </w:rPr>
        <w:t>五、关于</w:t>
      </w:r>
      <w:r w:rsidRPr="00D90860">
        <w:rPr>
          <w:rFonts w:ascii="Times New Roman" w:eastAsia="黑体" w:hAnsi="Times New Roman" w:cs="Times New Roman"/>
          <w:bCs/>
          <w:sz w:val="32"/>
          <w:szCs w:val="32"/>
        </w:rPr>
        <w:t>2023</w:t>
      </w:r>
      <w:r w:rsidRPr="00D90860">
        <w:rPr>
          <w:rFonts w:ascii="Times New Roman" w:eastAsia="黑体" w:hAnsi="TimesNewRoman" w:cs="Times New Roman"/>
          <w:bCs/>
          <w:sz w:val="32"/>
          <w:szCs w:val="32"/>
        </w:rPr>
        <w:t>年一般公共预算支出表的说明</w:t>
      </w:r>
    </w:p>
    <w:p w:rsidR="00E907C4" w:rsidRPr="00D90860" w:rsidRDefault="00E907C4" w:rsidP="00D90860">
      <w:pPr>
        <w:pStyle w:val="a3"/>
        <w:adjustRightInd w:val="0"/>
        <w:spacing w:before="0" w:beforeAutospacing="0" w:after="0" w:afterAutospacing="0" w:line="580" w:lineRule="exact"/>
        <w:ind w:firstLineChars="200" w:firstLine="643"/>
        <w:jc w:val="both"/>
        <w:rPr>
          <w:rFonts w:ascii="Times New Roman" w:eastAsia="楷体_GB2312" w:hAnsi="Times New Roman" w:cs="Times New Roman"/>
          <w:b/>
          <w:sz w:val="32"/>
          <w:szCs w:val="32"/>
        </w:rPr>
      </w:pPr>
      <w:r w:rsidRPr="00D90860">
        <w:rPr>
          <w:rFonts w:ascii="Times New Roman" w:eastAsia="楷体_GB2312" w:hAnsi="TimesNewRoman" w:cs="Times New Roman"/>
          <w:b/>
          <w:sz w:val="32"/>
          <w:szCs w:val="32"/>
        </w:rPr>
        <w:t>（一）一般公共预算支出规模变化情况。</w:t>
      </w:r>
    </w:p>
    <w:p w:rsidR="00E907C4" w:rsidRPr="00D90860" w:rsidRDefault="00E907C4" w:rsidP="00D90860">
      <w:pPr>
        <w:spacing w:line="580" w:lineRule="exact"/>
        <w:ind w:firstLineChars="200" w:firstLine="640"/>
        <w:rPr>
          <w:rFonts w:ascii="Times New Roman" w:eastAsia="仿宋_GB2312" w:hAnsi="Times New Roman" w:cs="Times New Roman"/>
          <w:kern w:val="0"/>
          <w:sz w:val="32"/>
          <w:szCs w:val="32"/>
        </w:rPr>
      </w:pPr>
      <w:r w:rsidRPr="00D90860">
        <w:rPr>
          <w:rFonts w:ascii="Times New Roman" w:eastAsia="仿宋_GB2312" w:hAnsi="TimesNewRoman" w:cs="Times New Roman"/>
          <w:kern w:val="0"/>
          <w:sz w:val="32"/>
          <w:szCs w:val="32"/>
        </w:rPr>
        <w:t>淮北市</w:t>
      </w:r>
      <w:r w:rsidR="00ED4F8F" w:rsidRPr="00D90860">
        <w:rPr>
          <w:rFonts w:ascii="Times New Roman" w:eastAsia="仿宋_GB2312" w:hAnsi="TimesNewRoman" w:cs="Times New Roman"/>
          <w:kern w:val="0"/>
          <w:sz w:val="32"/>
          <w:szCs w:val="32"/>
        </w:rPr>
        <w:t>科技局</w:t>
      </w:r>
      <w:r w:rsidRPr="00D90860">
        <w:rPr>
          <w:rFonts w:ascii="Times New Roman" w:eastAsia="仿宋_GB2312" w:hAnsi="Times New Roman" w:cs="Times New Roman"/>
          <w:kern w:val="0"/>
          <w:sz w:val="32"/>
          <w:szCs w:val="32"/>
        </w:rPr>
        <w:t>2023</w:t>
      </w:r>
      <w:r w:rsidRPr="00D90860">
        <w:rPr>
          <w:rFonts w:ascii="Times New Roman" w:eastAsia="仿宋_GB2312" w:hAnsi="TimesNewRoman" w:cs="Times New Roman"/>
          <w:kern w:val="0"/>
          <w:sz w:val="32"/>
          <w:szCs w:val="32"/>
        </w:rPr>
        <w:t>年一般公共预算支出</w:t>
      </w:r>
      <w:r w:rsidR="009E1891" w:rsidRPr="00D90860">
        <w:rPr>
          <w:rFonts w:ascii="Times New Roman" w:eastAsia="仿宋_GB2312" w:hAnsi="Times New Roman" w:cs="Times New Roman"/>
          <w:sz w:val="32"/>
          <w:szCs w:val="32"/>
        </w:rPr>
        <w:t>1</w:t>
      </w:r>
      <w:r w:rsidR="009E1891">
        <w:rPr>
          <w:rFonts w:ascii="Times New Roman" w:eastAsia="仿宋_GB2312" w:hAnsi="Times New Roman" w:cs="Times New Roman" w:hint="eastAsia"/>
          <w:sz w:val="32"/>
          <w:szCs w:val="32"/>
        </w:rPr>
        <w:t>159</w:t>
      </w:r>
      <w:r w:rsidR="009E1891" w:rsidRPr="00D90860">
        <w:rPr>
          <w:rFonts w:ascii="Times New Roman" w:eastAsia="仿宋_GB2312" w:hAnsi="Times New Roman" w:cs="Times New Roman"/>
          <w:sz w:val="32"/>
          <w:szCs w:val="32"/>
        </w:rPr>
        <w:t>.</w:t>
      </w:r>
      <w:r w:rsidR="009E1891">
        <w:rPr>
          <w:rFonts w:ascii="Times New Roman" w:eastAsia="仿宋_GB2312" w:hAnsi="Times New Roman" w:cs="Times New Roman" w:hint="eastAsia"/>
          <w:sz w:val="32"/>
          <w:szCs w:val="32"/>
        </w:rPr>
        <w:t>08</w:t>
      </w:r>
      <w:r w:rsidRPr="00D90860">
        <w:rPr>
          <w:rFonts w:ascii="Times New Roman" w:eastAsia="仿宋_GB2312" w:hAnsi="TimesNewRoman" w:cs="Times New Roman"/>
          <w:kern w:val="0"/>
          <w:sz w:val="32"/>
          <w:szCs w:val="32"/>
        </w:rPr>
        <w:t>万元，比</w:t>
      </w:r>
      <w:r w:rsidRPr="00D90860">
        <w:rPr>
          <w:rFonts w:ascii="Times New Roman" w:eastAsia="仿宋_GB2312" w:hAnsi="Times New Roman" w:cs="Times New Roman"/>
          <w:kern w:val="0"/>
          <w:sz w:val="32"/>
          <w:szCs w:val="32"/>
        </w:rPr>
        <w:lastRenderedPageBreak/>
        <w:t>2022</w:t>
      </w:r>
      <w:r w:rsidRPr="00D90860">
        <w:rPr>
          <w:rFonts w:ascii="Times New Roman" w:eastAsia="仿宋_GB2312" w:hAnsi="TimesNewRoman" w:cs="Times New Roman"/>
          <w:kern w:val="0"/>
          <w:sz w:val="32"/>
          <w:szCs w:val="32"/>
        </w:rPr>
        <w:t>年预算增加</w:t>
      </w:r>
      <w:r w:rsidR="009E1891">
        <w:rPr>
          <w:rFonts w:ascii="Times New Roman" w:eastAsia="仿宋_GB2312" w:hAnsi="Times New Roman" w:cs="Times New Roman" w:hint="eastAsia"/>
          <w:kern w:val="0"/>
          <w:sz w:val="32"/>
          <w:szCs w:val="32"/>
        </w:rPr>
        <w:t>62</w:t>
      </w:r>
      <w:r w:rsidR="009E1891" w:rsidRPr="00D90860">
        <w:rPr>
          <w:rFonts w:ascii="Times New Roman" w:eastAsia="仿宋_GB2312" w:hAnsi="Times New Roman" w:cs="Times New Roman"/>
          <w:kern w:val="0"/>
          <w:sz w:val="32"/>
          <w:szCs w:val="32"/>
        </w:rPr>
        <w:t>4.5</w:t>
      </w:r>
      <w:r w:rsidR="009E1891">
        <w:rPr>
          <w:rFonts w:ascii="Times New Roman" w:eastAsia="仿宋_GB2312" w:hAnsi="Times New Roman" w:cs="Times New Roman" w:hint="eastAsia"/>
          <w:kern w:val="0"/>
          <w:sz w:val="32"/>
          <w:szCs w:val="32"/>
        </w:rPr>
        <w:t>8</w:t>
      </w:r>
      <w:r w:rsidR="009E1891" w:rsidRPr="00D90860">
        <w:rPr>
          <w:rFonts w:ascii="Times New Roman" w:eastAsia="仿宋_GB2312" w:hAnsi="TimesNewRoman" w:cs="Times New Roman"/>
          <w:kern w:val="0"/>
          <w:sz w:val="32"/>
          <w:szCs w:val="32"/>
        </w:rPr>
        <w:t>万元，增长</w:t>
      </w:r>
      <w:r w:rsidR="009E1891">
        <w:rPr>
          <w:rFonts w:ascii="Times New Roman" w:eastAsia="仿宋_GB2312" w:hAnsi="Times New Roman" w:cs="Times New Roman" w:hint="eastAsia"/>
          <w:kern w:val="0"/>
          <w:sz w:val="32"/>
          <w:szCs w:val="32"/>
        </w:rPr>
        <w:t>117</w:t>
      </w:r>
      <w:r w:rsidR="009E1891" w:rsidRPr="00D90860">
        <w:rPr>
          <w:rFonts w:ascii="Times New Roman" w:eastAsia="仿宋_GB2312" w:hAnsi="Times New Roman" w:cs="Times New Roman"/>
          <w:kern w:val="0"/>
          <w:sz w:val="32"/>
          <w:szCs w:val="32"/>
        </w:rPr>
        <w:t>%</w:t>
      </w:r>
      <w:r w:rsidR="00E45BB1" w:rsidRPr="00D90860">
        <w:rPr>
          <w:rFonts w:ascii="Times New Roman" w:eastAsia="仿宋_GB2312" w:hAnsi="TimesNewRoman" w:cs="Times New Roman"/>
          <w:kern w:val="0"/>
          <w:sz w:val="32"/>
          <w:szCs w:val="32"/>
        </w:rPr>
        <w:t>，原因主要是上年上海交通大学安徽（淮北）陶铝新材料研究院工作经费不在本</w:t>
      </w:r>
      <w:r w:rsidR="009E1891">
        <w:rPr>
          <w:rFonts w:ascii="Times New Roman" w:eastAsia="仿宋_GB2312" w:hAnsi="TimesNewRoman" w:cs="Times New Roman" w:hint="eastAsia"/>
          <w:kern w:val="0"/>
          <w:sz w:val="32"/>
          <w:szCs w:val="32"/>
        </w:rPr>
        <w:t>单位</w:t>
      </w:r>
      <w:r w:rsidR="00E45BB1" w:rsidRPr="00D90860">
        <w:rPr>
          <w:rFonts w:ascii="Times New Roman" w:eastAsia="仿宋_GB2312" w:hAnsi="TimesNewRoman" w:cs="Times New Roman"/>
          <w:kern w:val="0"/>
          <w:sz w:val="32"/>
          <w:szCs w:val="32"/>
        </w:rPr>
        <w:t>预算。</w:t>
      </w:r>
    </w:p>
    <w:p w:rsidR="00E907C4" w:rsidRPr="00D90860" w:rsidRDefault="00E907C4" w:rsidP="00D90860">
      <w:pPr>
        <w:pStyle w:val="a3"/>
        <w:adjustRightInd w:val="0"/>
        <w:spacing w:before="0" w:beforeAutospacing="0" w:after="0" w:afterAutospacing="0" w:line="580" w:lineRule="exact"/>
        <w:ind w:firstLineChars="200" w:firstLine="643"/>
        <w:jc w:val="both"/>
        <w:rPr>
          <w:rFonts w:ascii="Times New Roman" w:eastAsia="楷体_GB2312" w:hAnsi="Times New Roman" w:cs="Times New Roman"/>
          <w:b/>
          <w:sz w:val="32"/>
          <w:szCs w:val="32"/>
        </w:rPr>
      </w:pPr>
      <w:r w:rsidRPr="00D90860">
        <w:rPr>
          <w:rFonts w:ascii="Times New Roman" w:eastAsia="楷体_GB2312" w:hAnsi="TimesNewRoman" w:cs="Times New Roman"/>
          <w:b/>
          <w:sz w:val="32"/>
          <w:szCs w:val="32"/>
        </w:rPr>
        <w:t>（二）一般公共预算支出结构情况。</w:t>
      </w:r>
    </w:p>
    <w:p w:rsidR="00FE245F" w:rsidRPr="00D90860" w:rsidRDefault="009E1891" w:rsidP="00FE245F">
      <w:pPr>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NewRoman" w:cs="Times New Roman" w:hint="eastAsia"/>
          <w:kern w:val="0"/>
          <w:sz w:val="32"/>
          <w:szCs w:val="32"/>
        </w:rPr>
        <w:t>科学技术</w:t>
      </w:r>
      <w:r w:rsidR="00E907C4" w:rsidRPr="00D90860">
        <w:rPr>
          <w:rFonts w:ascii="Times New Roman" w:eastAsia="仿宋_GB2312" w:hAnsi="TimesNewRoman" w:cs="Times New Roman"/>
          <w:kern w:val="0"/>
          <w:sz w:val="32"/>
          <w:szCs w:val="32"/>
        </w:rPr>
        <w:t>支出</w:t>
      </w:r>
      <w:r>
        <w:rPr>
          <w:rFonts w:ascii="Times New Roman" w:eastAsia="仿宋_GB2312" w:hAnsi="Times New Roman" w:cs="Times New Roman" w:hint="eastAsia"/>
          <w:sz w:val="32"/>
          <w:szCs w:val="32"/>
        </w:rPr>
        <w:t>909</w:t>
      </w:r>
      <w:r w:rsidRPr="00D90860">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69</w:t>
      </w:r>
      <w:r w:rsidR="00E907C4" w:rsidRPr="00D90860">
        <w:rPr>
          <w:rFonts w:ascii="Times New Roman" w:eastAsia="仿宋_GB2312" w:hAnsi="TimesNewRoman" w:cs="Times New Roman"/>
          <w:kern w:val="0"/>
          <w:sz w:val="32"/>
          <w:szCs w:val="32"/>
        </w:rPr>
        <w:t>万元，占</w:t>
      </w:r>
      <w:r w:rsidR="00FE245F">
        <w:rPr>
          <w:rFonts w:ascii="Times New Roman" w:eastAsia="仿宋_GB2312" w:hAnsi="Times New Roman" w:cs="Times New Roman" w:hint="eastAsia"/>
          <w:kern w:val="0"/>
          <w:sz w:val="32"/>
          <w:szCs w:val="32"/>
        </w:rPr>
        <w:t>78</w:t>
      </w:r>
      <w:r w:rsidR="00E907C4" w:rsidRPr="00D90860">
        <w:rPr>
          <w:rFonts w:ascii="Times New Roman" w:eastAsia="仿宋_GB2312" w:hAnsi="Times New Roman" w:cs="Times New Roman"/>
          <w:kern w:val="0"/>
          <w:sz w:val="32"/>
          <w:szCs w:val="32"/>
        </w:rPr>
        <w:t>%</w:t>
      </w:r>
      <w:r w:rsidR="00E907C4" w:rsidRPr="00D90860">
        <w:rPr>
          <w:rFonts w:ascii="Times New Roman" w:eastAsia="仿宋_GB2312" w:hAnsi="TimesNewRoman" w:cs="Times New Roman"/>
          <w:kern w:val="0"/>
          <w:sz w:val="32"/>
          <w:szCs w:val="32"/>
        </w:rPr>
        <w:t>；社会保障和就业支出</w:t>
      </w:r>
      <w:r w:rsidR="00FE245F">
        <w:rPr>
          <w:rFonts w:ascii="Times New Roman" w:eastAsia="仿宋_GB2312" w:hAnsi="Times New Roman" w:cs="Times New Roman" w:hint="eastAsia"/>
          <w:kern w:val="0"/>
          <w:sz w:val="32"/>
          <w:szCs w:val="32"/>
        </w:rPr>
        <w:t>160</w:t>
      </w:r>
      <w:r w:rsidR="00FE245F" w:rsidRPr="00D90860">
        <w:rPr>
          <w:rFonts w:ascii="Times New Roman" w:eastAsia="仿宋_GB2312" w:hAnsi="Times New Roman" w:cs="Times New Roman"/>
          <w:kern w:val="0"/>
          <w:sz w:val="32"/>
          <w:szCs w:val="32"/>
        </w:rPr>
        <w:t>.</w:t>
      </w:r>
      <w:r w:rsidR="00FE245F">
        <w:rPr>
          <w:rFonts w:ascii="Times New Roman" w:eastAsia="仿宋_GB2312" w:hAnsi="Times New Roman" w:cs="Times New Roman" w:hint="eastAsia"/>
          <w:kern w:val="0"/>
          <w:sz w:val="32"/>
          <w:szCs w:val="32"/>
        </w:rPr>
        <w:t>88</w:t>
      </w:r>
      <w:r w:rsidR="00FE245F" w:rsidRPr="00D90860">
        <w:rPr>
          <w:rFonts w:ascii="Times New Roman" w:eastAsia="仿宋_GB2312" w:hAnsi="TimesNewRoman" w:cs="Times New Roman"/>
          <w:kern w:val="0"/>
          <w:sz w:val="32"/>
          <w:szCs w:val="32"/>
        </w:rPr>
        <w:t>万元，占</w:t>
      </w:r>
      <w:r w:rsidR="00FE245F" w:rsidRPr="00D90860">
        <w:rPr>
          <w:rFonts w:ascii="Times New Roman" w:eastAsia="仿宋_GB2312" w:hAnsi="Times New Roman" w:cs="Times New Roman"/>
          <w:kern w:val="0"/>
          <w:sz w:val="32"/>
          <w:szCs w:val="32"/>
        </w:rPr>
        <w:t>1</w:t>
      </w:r>
      <w:r w:rsidR="00FE245F">
        <w:rPr>
          <w:rFonts w:ascii="Times New Roman" w:eastAsia="仿宋_GB2312" w:hAnsi="Times New Roman" w:cs="Times New Roman" w:hint="eastAsia"/>
          <w:kern w:val="0"/>
          <w:sz w:val="32"/>
          <w:szCs w:val="32"/>
        </w:rPr>
        <w:t>4</w:t>
      </w:r>
      <w:r w:rsidR="00FE245F" w:rsidRPr="00D90860">
        <w:rPr>
          <w:rFonts w:ascii="Times New Roman" w:eastAsia="仿宋_GB2312" w:hAnsi="Times New Roman" w:cs="Times New Roman"/>
          <w:kern w:val="0"/>
          <w:sz w:val="32"/>
          <w:szCs w:val="32"/>
        </w:rPr>
        <w:t>%</w:t>
      </w:r>
      <w:r w:rsidR="00FE245F" w:rsidRPr="00D90860">
        <w:rPr>
          <w:rFonts w:ascii="Times New Roman" w:eastAsia="仿宋_GB2312" w:hAnsi="TimesNewRoman" w:cs="Times New Roman"/>
          <w:kern w:val="0"/>
          <w:sz w:val="32"/>
          <w:szCs w:val="32"/>
        </w:rPr>
        <w:t>；卫生健康支出</w:t>
      </w:r>
      <w:r w:rsidR="00FE245F">
        <w:rPr>
          <w:rFonts w:ascii="Times New Roman" w:eastAsia="仿宋_GB2312" w:hAnsi="Times New Roman" w:cs="Times New Roman" w:hint="eastAsia"/>
          <w:kern w:val="0"/>
          <w:sz w:val="32"/>
          <w:szCs w:val="32"/>
        </w:rPr>
        <w:t>25.73</w:t>
      </w:r>
      <w:r w:rsidR="00FE245F" w:rsidRPr="00D90860">
        <w:rPr>
          <w:rFonts w:ascii="Times New Roman" w:eastAsia="仿宋_GB2312" w:hAnsi="TimesNewRoman" w:cs="Times New Roman"/>
          <w:kern w:val="0"/>
          <w:sz w:val="32"/>
          <w:szCs w:val="32"/>
        </w:rPr>
        <w:t>万元，占</w:t>
      </w:r>
      <w:r w:rsidR="00FE245F" w:rsidRPr="00D90860">
        <w:rPr>
          <w:rFonts w:ascii="Times New Roman" w:eastAsia="仿宋_GB2312" w:hAnsi="Times New Roman" w:cs="Times New Roman"/>
          <w:kern w:val="0"/>
          <w:sz w:val="32"/>
          <w:szCs w:val="32"/>
        </w:rPr>
        <w:t>2.</w:t>
      </w:r>
      <w:r w:rsidR="00FE245F">
        <w:rPr>
          <w:rFonts w:ascii="Times New Roman" w:eastAsia="仿宋_GB2312" w:hAnsi="Times New Roman" w:cs="Times New Roman" w:hint="eastAsia"/>
          <w:kern w:val="0"/>
          <w:sz w:val="32"/>
          <w:szCs w:val="32"/>
        </w:rPr>
        <w:t>2</w:t>
      </w:r>
      <w:r w:rsidR="00FE245F" w:rsidRPr="00D90860">
        <w:rPr>
          <w:rFonts w:ascii="Times New Roman" w:eastAsia="仿宋_GB2312" w:hAnsi="Times New Roman" w:cs="Times New Roman"/>
          <w:kern w:val="0"/>
          <w:sz w:val="32"/>
          <w:szCs w:val="32"/>
        </w:rPr>
        <w:t>%</w:t>
      </w:r>
      <w:r w:rsidR="00FE245F" w:rsidRPr="00D90860">
        <w:rPr>
          <w:rFonts w:ascii="Times New Roman" w:eastAsia="仿宋_GB2312" w:hAnsi="TimesNewRoman" w:cs="Times New Roman"/>
          <w:kern w:val="0"/>
          <w:sz w:val="32"/>
          <w:szCs w:val="32"/>
        </w:rPr>
        <w:t>；住房保障支出</w:t>
      </w:r>
      <w:r w:rsidR="00FE245F">
        <w:rPr>
          <w:rFonts w:ascii="Times New Roman" w:eastAsia="仿宋_GB2312" w:hAnsi="Times New Roman" w:cs="Times New Roman" w:hint="eastAsia"/>
          <w:kern w:val="0"/>
          <w:sz w:val="32"/>
          <w:szCs w:val="32"/>
        </w:rPr>
        <w:t>62.77</w:t>
      </w:r>
      <w:r w:rsidR="00FE245F" w:rsidRPr="00D90860">
        <w:rPr>
          <w:rFonts w:ascii="Times New Roman" w:eastAsia="仿宋_GB2312" w:hAnsi="TimesNewRoman" w:cs="Times New Roman"/>
          <w:kern w:val="0"/>
          <w:sz w:val="32"/>
          <w:szCs w:val="32"/>
        </w:rPr>
        <w:t>万元，占</w:t>
      </w:r>
      <w:r w:rsidR="00FE245F">
        <w:rPr>
          <w:rFonts w:ascii="Times New Roman" w:eastAsia="仿宋_GB2312" w:hAnsi="Times New Roman" w:cs="Times New Roman" w:hint="eastAsia"/>
          <w:kern w:val="0"/>
          <w:sz w:val="32"/>
          <w:szCs w:val="32"/>
        </w:rPr>
        <w:t>5</w:t>
      </w:r>
      <w:r w:rsidR="00FE245F" w:rsidRPr="00D90860">
        <w:rPr>
          <w:rFonts w:ascii="Times New Roman" w:eastAsia="仿宋_GB2312" w:hAnsi="Times New Roman" w:cs="Times New Roman"/>
          <w:kern w:val="0"/>
          <w:sz w:val="32"/>
          <w:szCs w:val="32"/>
        </w:rPr>
        <w:t>.4%</w:t>
      </w:r>
      <w:r w:rsidR="00FE245F" w:rsidRPr="00D90860">
        <w:rPr>
          <w:rFonts w:ascii="Times New Roman" w:eastAsia="仿宋_GB2312" w:hAnsi="TimesNewRoman" w:cs="Times New Roman"/>
          <w:kern w:val="0"/>
          <w:sz w:val="32"/>
          <w:szCs w:val="32"/>
        </w:rPr>
        <w:t>。</w:t>
      </w:r>
    </w:p>
    <w:p w:rsidR="00E907C4" w:rsidRPr="00D90860" w:rsidRDefault="00E907C4" w:rsidP="00D90860">
      <w:pPr>
        <w:pStyle w:val="a3"/>
        <w:adjustRightInd w:val="0"/>
        <w:spacing w:before="0" w:beforeAutospacing="0" w:after="0" w:afterAutospacing="0" w:line="580" w:lineRule="exact"/>
        <w:ind w:firstLineChars="200" w:firstLine="643"/>
        <w:jc w:val="both"/>
        <w:rPr>
          <w:rFonts w:ascii="Times New Roman" w:eastAsia="楷体_GB2312" w:hAnsi="Times New Roman" w:cs="Times New Roman"/>
          <w:b/>
          <w:sz w:val="32"/>
          <w:szCs w:val="32"/>
        </w:rPr>
      </w:pPr>
      <w:r w:rsidRPr="00D90860">
        <w:rPr>
          <w:rFonts w:ascii="Times New Roman" w:eastAsia="楷体_GB2312" w:hAnsi="TimesNewRoman" w:cs="Times New Roman"/>
          <w:b/>
          <w:sz w:val="32"/>
          <w:szCs w:val="32"/>
        </w:rPr>
        <w:t>（三）一般公共预算支出具体使用情况。</w:t>
      </w:r>
    </w:p>
    <w:p w:rsidR="00E907C4" w:rsidRPr="00D90860" w:rsidRDefault="00E907C4" w:rsidP="00D90860">
      <w:pPr>
        <w:spacing w:line="580" w:lineRule="exact"/>
        <w:ind w:firstLineChars="200" w:firstLine="640"/>
        <w:rPr>
          <w:rFonts w:ascii="Times New Roman" w:eastAsia="仿宋_GB2312" w:hAnsi="Times New Roman" w:cs="Times New Roman"/>
          <w:kern w:val="0"/>
          <w:sz w:val="32"/>
          <w:szCs w:val="32"/>
        </w:rPr>
      </w:pPr>
      <w:r w:rsidRPr="00D90860">
        <w:rPr>
          <w:rFonts w:ascii="Times New Roman" w:eastAsia="仿宋_GB2312" w:hAnsi="Times New Roman" w:cs="Times New Roman"/>
          <w:kern w:val="0"/>
          <w:sz w:val="32"/>
          <w:szCs w:val="32"/>
        </w:rPr>
        <w:t>1</w:t>
      </w:r>
      <w:r w:rsidR="00E22989">
        <w:rPr>
          <w:rFonts w:ascii="Times New Roman" w:eastAsia="仿宋_GB2312" w:hAnsi="TimesNewRoman" w:cs="Times New Roman" w:hint="eastAsia"/>
          <w:kern w:val="0"/>
          <w:sz w:val="32"/>
          <w:szCs w:val="32"/>
        </w:rPr>
        <w:t>.</w:t>
      </w:r>
      <w:r w:rsidR="008B7E32" w:rsidRPr="008B7E32">
        <w:rPr>
          <w:rFonts w:ascii="Times New Roman" w:eastAsia="仿宋_GB2312" w:hAnsi="TimesNewRoman" w:cs="Times New Roman"/>
          <w:kern w:val="0"/>
          <w:sz w:val="32"/>
          <w:szCs w:val="32"/>
        </w:rPr>
        <w:t xml:space="preserve"> </w:t>
      </w:r>
      <w:r w:rsidR="008B7E32" w:rsidRPr="00D90860">
        <w:rPr>
          <w:rFonts w:ascii="Times New Roman" w:eastAsia="仿宋_GB2312" w:cs="Times New Roman"/>
          <w:b/>
          <w:sz w:val="32"/>
          <w:szCs w:val="32"/>
        </w:rPr>
        <w:t>科学技术支出</w:t>
      </w:r>
      <w:r w:rsidRPr="00D90860">
        <w:rPr>
          <w:rFonts w:ascii="Times New Roman" w:eastAsia="仿宋_GB2312" w:hAnsi="TimesNewRoman" w:cs="Times New Roman"/>
          <w:kern w:val="0"/>
          <w:sz w:val="32"/>
          <w:szCs w:val="32"/>
        </w:rPr>
        <w:t>（类）</w:t>
      </w:r>
      <w:r w:rsidR="008B7E32">
        <w:rPr>
          <w:rFonts w:ascii="Times New Roman" w:eastAsia="仿宋_GB2312" w:hAnsi="TimesNewRoman" w:cs="Times New Roman" w:hint="eastAsia"/>
          <w:kern w:val="0"/>
          <w:sz w:val="32"/>
          <w:szCs w:val="32"/>
        </w:rPr>
        <w:t>科学技术管理</w:t>
      </w:r>
      <w:r w:rsidRPr="00D90860">
        <w:rPr>
          <w:rFonts w:ascii="Times New Roman" w:eastAsia="仿宋_GB2312" w:hAnsi="TimesNewRoman" w:cs="Times New Roman"/>
          <w:kern w:val="0"/>
          <w:sz w:val="32"/>
          <w:szCs w:val="32"/>
        </w:rPr>
        <w:t>事务（款）行政运行（项）</w:t>
      </w:r>
      <w:r w:rsidRPr="00D90860">
        <w:rPr>
          <w:rFonts w:ascii="Times New Roman" w:eastAsia="仿宋_GB2312" w:hAnsi="Times New Roman" w:cs="Times New Roman"/>
          <w:kern w:val="0"/>
          <w:sz w:val="32"/>
          <w:szCs w:val="32"/>
        </w:rPr>
        <w:t>2023</w:t>
      </w:r>
      <w:r w:rsidRPr="00D90860">
        <w:rPr>
          <w:rFonts w:ascii="Times New Roman" w:eastAsia="仿宋_GB2312" w:hAnsi="TimesNewRoman" w:cs="Times New Roman"/>
          <w:kern w:val="0"/>
          <w:sz w:val="32"/>
          <w:szCs w:val="32"/>
        </w:rPr>
        <w:t>年预算</w:t>
      </w:r>
      <w:r w:rsidR="009E770B" w:rsidRPr="00D90860">
        <w:rPr>
          <w:rFonts w:ascii="Times New Roman" w:eastAsia="仿宋_GB2312" w:hAnsi="Times New Roman" w:cs="Times New Roman"/>
          <w:kern w:val="0"/>
          <w:sz w:val="32"/>
          <w:szCs w:val="32"/>
        </w:rPr>
        <w:t>353.59</w:t>
      </w:r>
      <w:r w:rsidRPr="00D90860">
        <w:rPr>
          <w:rFonts w:ascii="Times New Roman" w:eastAsia="仿宋_GB2312" w:hAnsi="TimesNewRoman" w:cs="Times New Roman"/>
          <w:kern w:val="0"/>
          <w:sz w:val="32"/>
          <w:szCs w:val="32"/>
        </w:rPr>
        <w:t>万元，比</w:t>
      </w:r>
      <w:r w:rsidRPr="00D90860">
        <w:rPr>
          <w:rFonts w:ascii="Times New Roman" w:eastAsia="仿宋_GB2312" w:hAnsi="Times New Roman" w:cs="Times New Roman"/>
          <w:kern w:val="0"/>
          <w:sz w:val="32"/>
          <w:szCs w:val="32"/>
        </w:rPr>
        <w:t>2022</w:t>
      </w:r>
      <w:r w:rsidRPr="00D90860">
        <w:rPr>
          <w:rFonts w:ascii="Times New Roman" w:eastAsia="仿宋_GB2312" w:hAnsi="TimesNewRoman" w:cs="Times New Roman"/>
          <w:kern w:val="0"/>
          <w:sz w:val="32"/>
          <w:szCs w:val="32"/>
        </w:rPr>
        <w:t>年预算增加</w:t>
      </w:r>
      <w:r w:rsidR="009E770B" w:rsidRPr="00D90860">
        <w:rPr>
          <w:rFonts w:ascii="Times New Roman" w:eastAsia="仿宋_GB2312" w:hAnsi="Times New Roman" w:cs="Times New Roman"/>
          <w:kern w:val="0"/>
          <w:sz w:val="32"/>
          <w:szCs w:val="32"/>
        </w:rPr>
        <w:t>119</w:t>
      </w:r>
      <w:r w:rsidRPr="00D90860">
        <w:rPr>
          <w:rFonts w:ascii="Times New Roman" w:eastAsia="仿宋_GB2312" w:hAnsi="TimesNewRoman" w:cs="Times New Roman"/>
          <w:kern w:val="0"/>
          <w:sz w:val="32"/>
          <w:szCs w:val="32"/>
        </w:rPr>
        <w:t>万元，增长</w:t>
      </w:r>
      <w:r w:rsidR="009E770B" w:rsidRPr="00D90860">
        <w:rPr>
          <w:rFonts w:ascii="Times New Roman" w:eastAsia="仿宋_GB2312" w:hAnsi="Times New Roman" w:cs="Times New Roman"/>
          <w:kern w:val="0"/>
          <w:sz w:val="32"/>
          <w:szCs w:val="32"/>
        </w:rPr>
        <w:t>50</w:t>
      </w:r>
      <w:r w:rsidRPr="00D90860">
        <w:rPr>
          <w:rFonts w:ascii="Times New Roman" w:eastAsia="仿宋_GB2312" w:hAnsi="Times New Roman" w:cs="Times New Roman"/>
          <w:kern w:val="0"/>
          <w:sz w:val="32"/>
          <w:szCs w:val="32"/>
        </w:rPr>
        <w:t>%</w:t>
      </w:r>
      <w:r w:rsidRPr="00D90860">
        <w:rPr>
          <w:rFonts w:ascii="Times New Roman" w:eastAsia="仿宋_GB2312" w:hAnsi="TimesNewRoman" w:cs="Times New Roman"/>
          <w:kern w:val="0"/>
          <w:sz w:val="32"/>
          <w:szCs w:val="32"/>
        </w:rPr>
        <w:t>，原因主要是</w:t>
      </w:r>
      <w:r w:rsidR="009E770B" w:rsidRPr="00D90860">
        <w:rPr>
          <w:rFonts w:ascii="Times New Roman" w:eastAsia="仿宋_GB2312" w:hAnsi="TimesNewRoman" w:cs="Times New Roman"/>
          <w:kern w:val="0"/>
          <w:sz w:val="32"/>
          <w:szCs w:val="32"/>
        </w:rPr>
        <w:t>人员经费增加因素</w:t>
      </w:r>
      <w:r w:rsidRPr="00D90860">
        <w:rPr>
          <w:rFonts w:ascii="Times New Roman" w:eastAsia="仿宋_GB2312" w:hAnsi="TimesNewRoman" w:cs="Times New Roman"/>
          <w:kern w:val="0"/>
          <w:sz w:val="32"/>
          <w:szCs w:val="32"/>
        </w:rPr>
        <w:t>。</w:t>
      </w:r>
    </w:p>
    <w:p w:rsidR="00EA1726" w:rsidRPr="00D90860" w:rsidRDefault="009E770B" w:rsidP="00FE245F">
      <w:pPr>
        <w:pStyle w:val="a3"/>
        <w:adjustRightInd w:val="0"/>
        <w:spacing w:before="0" w:beforeAutospacing="0" w:after="0" w:afterAutospacing="0" w:line="580" w:lineRule="exact"/>
        <w:ind w:firstLineChars="200" w:firstLine="643"/>
        <w:jc w:val="both"/>
        <w:rPr>
          <w:rFonts w:ascii="Times New Roman" w:eastAsia="仿宋_GB2312" w:hAnsi="Times New Roman" w:cs="Times New Roman"/>
          <w:sz w:val="32"/>
          <w:szCs w:val="32"/>
        </w:rPr>
      </w:pPr>
      <w:r w:rsidRPr="00D90860">
        <w:rPr>
          <w:rFonts w:ascii="Times New Roman" w:eastAsia="仿宋_GB2312" w:hAnsi="Times New Roman" w:cs="Times New Roman"/>
          <w:b/>
          <w:sz w:val="32"/>
          <w:szCs w:val="32"/>
        </w:rPr>
        <w:t>2</w:t>
      </w:r>
      <w:r w:rsidR="00E22989" w:rsidRPr="00E22989">
        <w:rPr>
          <w:rFonts w:ascii="仿宋_GB2312" w:eastAsia="仿宋_GB2312" w:hAnsi="Times New Roman" w:cs="Times New Roman" w:hint="eastAsia"/>
          <w:b/>
          <w:sz w:val="32"/>
          <w:szCs w:val="32"/>
        </w:rPr>
        <w:t>.</w:t>
      </w:r>
      <w:r w:rsidRPr="00D90860">
        <w:rPr>
          <w:rFonts w:ascii="Times New Roman" w:eastAsia="仿宋_GB2312" w:cs="Times New Roman"/>
          <w:b/>
          <w:sz w:val="32"/>
          <w:szCs w:val="32"/>
        </w:rPr>
        <w:t>科学技术支出</w:t>
      </w:r>
      <w:r w:rsidRPr="00D90860">
        <w:rPr>
          <w:rFonts w:ascii="Times New Roman" w:eastAsia="仿宋_GB2312" w:hAnsi="Times New Roman" w:cs="Times New Roman"/>
          <w:b/>
          <w:sz w:val="32"/>
          <w:szCs w:val="32"/>
        </w:rPr>
        <w:t>（类）其他科学技术支出（款）其他科学技术支出（项）</w:t>
      </w:r>
      <w:r w:rsidRPr="00D90860">
        <w:rPr>
          <w:rFonts w:ascii="Times New Roman" w:eastAsia="仿宋_GB2312" w:hAnsi="Times New Roman" w:cs="Times New Roman"/>
          <w:sz w:val="32"/>
          <w:szCs w:val="32"/>
        </w:rPr>
        <w:t>202</w:t>
      </w:r>
      <w:r w:rsidR="00EA1726" w:rsidRPr="00D90860">
        <w:rPr>
          <w:rFonts w:ascii="Times New Roman" w:eastAsia="仿宋_GB2312" w:hAnsi="Times New Roman" w:cs="Times New Roman"/>
          <w:sz w:val="32"/>
          <w:szCs w:val="32"/>
        </w:rPr>
        <w:t>3</w:t>
      </w:r>
      <w:r w:rsidRPr="00D90860">
        <w:rPr>
          <w:rFonts w:ascii="Times New Roman" w:eastAsia="仿宋_GB2312" w:hAnsi="Times New Roman" w:cs="Times New Roman"/>
          <w:sz w:val="32"/>
          <w:szCs w:val="32"/>
        </w:rPr>
        <w:t>年预算</w:t>
      </w:r>
      <w:r w:rsidR="00FE245F">
        <w:rPr>
          <w:rFonts w:ascii="Times New Roman" w:eastAsia="仿宋_GB2312" w:hAnsi="Times New Roman" w:cs="Times New Roman" w:hint="eastAsia"/>
          <w:sz w:val="32"/>
          <w:szCs w:val="32"/>
        </w:rPr>
        <w:t>489.5</w:t>
      </w:r>
      <w:r w:rsidRPr="00D90860">
        <w:rPr>
          <w:rFonts w:ascii="Times New Roman" w:eastAsia="仿宋_GB2312" w:hAnsi="Times New Roman" w:cs="Times New Roman"/>
          <w:sz w:val="32"/>
          <w:szCs w:val="32"/>
        </w:rPr>
        <w:t>万元，比</w:t>
      </w:r>
      <w:r w:rsidRPr="00D90860">
        <w:rPr>
          <w:rFonts w:ascii="Times New Roman" w:eastAsia="仿宋_GB2312" w:hAnsi="Times New Roman" w:cs="Times New Roman"/>
          <w:sz w:val="32"/>
          <w:szCs w:val="32"/>
        </w:rPr>
        <w:t>202</w:t>
      </w:r>
      <w:r w:rsidR="00EA1726" w:rsidRPr="00D90860">
        <w:rPr>
          <w:rFonts w:ascii="Times New Roman" w:eastAsia="仿宋_GB2312" w:hAnsi="Times New Roman" w:cs="Times New Roman"/>
          <w:sz w:val="32"/>
          <w:szCs w:val="32"/>
        </w:rPr>
        <w:t>2</w:t>
      </w:r>
      <w:r w:rsidRPr="00D90860">
        <w:rPr>
          <w:rFonts w:ascii="Times New Roman" w:eastAsia="仿宋_GB2312" w:hAnsi="Times New Roman" w:cs="Times New Roman"/>
          <w:sz w:val="32"/>
          <w:szCs w:val="32"/>
        </w:rPr>
        <w:t>年预算</w:t>
      </w:r>
      <w:r w:rsidR="00EA1726" w:rsidRPr="00D90860">
        <w:rPr>
          <w:rFonts w:ascii="Times New Roman" w:eastAsia="仿宋_GB2312" w:hAnsi="Times New Roman" w:cs="Times New Roman"/>
          <w:sz w:val="32"/>
          <w:szCs w:val="32"/>
        </w:rPr>
        <w:t>增加</w:t>
      </w:r>
      <w:r w:rsidR="00FE245F">
        <w:rPr>
          <w:rFonts w:ascii="Times New Roman" w:eastAsia="仿宋_GB2312" w:hAnsi="Times New Roman" w:cs="Times New Roman" w:hint="eastAsia"/>
          <w:sz w:val="32"/>
          <w:szCs w:val="32"/>
        </w:rPr>
        <w:t>326.3</w:t>
      </w:r>
      <w:r w:rsidRPr="00D90860">
        <w:rPr>
          <w:rFonts w:ascii="Times New Roman" w:eastAsia="仿宋_GB2312" w:hAnsi="Times New Roman" w:cs="Times New Roman"/>
          <w:sz w:val="32"/>
          <w:szCs w:val="32"/>
        </w:rPr>
        <w:t>万元，</w:t>
      </w:r>
      <w:r w:rsidR="00EA1726" w:rsidRPr="00D90860">
        <w:rPr>
          <w:rFonts w:ascii="Times New Roman" w:eastAsia="仿宋_GB2312" w:hAnsi="Times New Roman" w:cs="Times New Roman"/>
          <w:sz w:val="32"/>
          <w:szCs w:val="32"/>
        </w:rPr>
        <w:t>增加</w:t>
      </w:r>
      <w:r w:rsidR="00EA1726" w:rsidRPr="00D90860">
        <w:rPr>
          <w:rFonts w:ascii="Times New Roman" w:eastAsia="仿宋_GB2312" w:hAnsi="Times New Roman" w:cs="Times New Roman"/>
          <w:sz w:val="32"/>
          <w:szCs w:val="32"/>
        </w:rPr>
        <w:t>2</w:t>
      </w:r>
      <w:r w:rsidR="00FE245F">
        <w:rPr>
          <w:rFonts w:ascii="Times New Roman" w:eastAsia="仿宋_GB2312" w:hAnsi="Times New Roman" w:cs="Times New Roman" w:hint="eastAsia"/>
          <w:sz w:val="32"/>
          <w:szCs w:val="32"/>
        </w:rPr>
        <w:t>0</w:t>
      </w:r>
      <w:r w:rsidR="00EA1726" w:rsidRPr="00D90860">
        <w:rPr>
          <w:rFonts w:ascii="Times New Roman" w:eastAsia="仿宋_GB2312" w:hAnsi="Times New Roman" w:cs="Times New Roman"/>
          <w:sz w:val="32"/>
          <w:szCs w:val="32"/>
        </w:rPr>
        <w:t>0</w:t>
      </w:r>
      <w:r w:rsidRPr="00D90860">
        <w:rPr>
          <w:rFonts w:ascii="Times New Roman" w:eastAsia="仿宋_GB2312" w:hAnsi="Times New Roman" w:cs="Times New Roman"/>
          <w:sz w:val="32"/>
          <w:szCs w:val="32"/>
        </w:rPr>
        <w:t>%</w:t>
      </w:r>
      <w:r w:rsidRPr="00D90860">
        <w:rPr>
          <w:rFonts w:ascii="Times New Roman" w:eastAsia="仿宋_GB2312" w:hAnsi="Times New Roman" w:cs="Times New Roman"/>
          <w:sz w:val="32"/>
          <w:szCs w:val="32"/>
        </w:rPr>
        <w:t>，</w:t>
      </w:r>
      <w:r w:rsidR="00EA1726" w:rsidRPr="00D90860">
        <w:rPr>
          <w:rFonts w:ascii="Times New Roman" w:eastAsia="仿宋_GB2312" w:hAnsi="Times New Roman" w:cs="Times New Roman"/>
          <w:sz w:val="32"/>
          <w:szCs w:val="32"/>
        </w:rPr>
        <w:t>增加</w:t>
      </w:r>
      <w:r w:rsidRPr="00D90860">
        <w:rPr>
          <w:rFonts w:ascii="Times New Roman" w:eastAsia="仿宋_GB2312" w:hAnsi="Times New Roman" w:cs="Times New Roman"/>
          <w:sz w:val="32"/>
          <w:szCs w:val="32"/>
        </w:rPr>
        <w:t>原因主要</w:t>
      </w:r>
      <w:r w:rsidR="00EA1726" w:rsidRPr="00D90860">
        <w:rPr>
          <w:rFonts w:ascii="Times New Roman" w:eastAsia="仿宋_GB2312" w:hAnsi="TimesNewRoman" w:cs="Times New Roman"/>
          <w:sz w:val="32"/>
          <w:szCs w:val="32"/>
        </w:rPr>
        <w:t>是上年上海交通大学安徽（淮北）陶铝新材料研究院工作经费不在本</w:t>
      </w:r>
      <w:r w:rsidR="00FE245F">
        <w:rPr>
          <w:rFonts w:ascii="Times New Roman" w:eastAsia="仿宋_GB2312" w:hAnsi="TimesNewRoman" w:cs="Times New Roman" w:hint="eastAsia"/>
          <w:sz w:val="32"/>
          <w:szCs w:val="32"/>
        </w:rPr>
        <w:t>单位</w:t>
      </w:r>
      <w:r w:rsidR="00EA1726" w:rsidRPr="00D90860">
        <w:rPr>
          <w:rFonts w:ascii="Times New Roman" w:eastAsia="仿宋_GB2312" w:hAnsi="TimesNewRoman" w:cs="Times New Roman"/>
          <w:sz w:val="32"/>
          <w:szCs w:val="32"/>
        </w:rPr>
        <w:t>预算。</w:t>
      </w:r>
    </w:p>
    <w:p w:rsidR="009E770B" w:rsidRPr="00D90860" w:rsidRDefault="00FE245F" w:rsidP="00D90860">
      <w:pPr>
        <w:adjustRightInd w:val="0"/>
        <w:spacing w:line="58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hint="eastAsia"/>
          <w:b/>
          <w:sz w:val="32"/>
          <w:szCs w:val="32"/>
        </w:rPr>
        <w:t>3</w:t>
      </w:r>
      <w:r w:rsidR="009E770B" w:rsidRPr="00E22989">
        <w:rPr>
          <w:rFonts w:ascii="仿宋_GB2312" w:eastAsia="仿宋_GB2312" w:hAnsi="Times New Roman" w:cs="Times New Roman" w:hint="eastAsia"/>
          <w:b/>
          <w:sz w:val="32"/>
          <w:szCs w:val="32"/>
        </w:rPr>
        <w:t>.</w:t>
      </w:r>
      <w:r w:rsidR="009E770B" w:rsidRPr="00D90860">
        <w:rPr>
          <w:rFonts w:ascii="Times New Roman" w:eastAsia="仿宋_GB2312" w:hAnsi="Times New Roman" w:cs="Times New Roman"/>
          <w:b/>
          <w:sz w:val="32"/>
          <w:szCs w:val="32"/>
        </w:rPr>
        <w:t>社会保障和就业支出（类）行政事业单位养老支出（款）行政单位离退休（项）</w:t>
      </w:r>
      <w:r w:rsidR="009E770B" w:rsidRPr="00D90860">
        <w:rPr>
          <w:rFonts w:ascii="Times New Roman" w:eastAsia="仿宋_GB2312" w:hAnsi="Times New Roman" w:cs="Times New Roman"/>
          <w:kern w:val="0"/>
          <w:sz w:val="32"/>
          <w:szCs w:val="32"/>
        </w:rPr>
        <w:t>202</w:t>
      </w:r>
      <w:r w:rsidR="00EA1726" w:rsidRPr="00D90860">
        <w:rPr>
          <w:rFonts w:ascii="Times New Roman" w:eastAsia="仿宋_GB2312" w:hAnsi="Times New Roman" w:cs="Times New Roman"/>
          <w:kern w:val="0"/>
          <w:sz w:val="32"/>
          <w:szCs w:val="32"/>
        </w:rPr>
        <w:t>3</w:t>
      </w:r>
      <w:r w:rsidR="009E770B" w:rsidRPr="00D90860">
        <w:rPr>
          <w:rFonts w:ascii="Times New Roman" w:eastAsia="仿宋_GB2312" w:hAnsi="Times New Roman" w:cs="Times New Roman"/>
          <w:kern w:val="0"/>
          <w:sz w:val="32"/>
          <w:szCs w:val="32"/>
        </w:rPr>
        <w:t>年预算</w:t>
      </w:r>
      <w:r w:rsidR="00EA1726" w:rsidRPr="00D90860">
        <w:rPr>
          <w:rFonts w:ascii="Times New Roman" w:eastAsia="仿宋_GB2312" w:hAnsi="Times New Roman" w:cs="Times New Roman"/>
          <w:kern w:val="0"/>
          <w:sz w:val="32"/>
          <w:szCs w:val="32"/>
        </w:rPr>
        <w:t>92.2</w:t>
      </w:r>
      <w:r w:rsidR="009E770B" w:rsidRPr="00D90860">
        <w:rPr>
          <w:rFonts w:ascii="Times New Roman" w:eastAsia="仿宋_GB2312" w:hAnsi="Times New Roman" w:cs="Times New Roman"/>
          <w:kern w:val="0"/>
          <w:sz w:val="32"/>
          <w:szCs w:val="32"/>
        </w:rPr>
        <w:t>万元，比</w:t>
      </w:r>
      <w:r w:rsidR="009E770B" w:rsidRPr="00D90860">
        <w:rPr>
          <w:rFonts w:ascii="Times New Roman" w:eastAsia="仿宋_GB2312" w:hAnsi="Times New Roman" w:cs="Times New Roman"/>
          <w:kern w:val="0"/>
          <w:sz w:val="32"/>
          <w:szCs w:val="32"/>
        </w:rPr>
        <w:t>202</w:t>
      </w:r>
      <w:r w:rsidR="00EA1726" w:rsidRPr="00D90860">
        <w:rPr>
          <w:rFonts w:ascii="Times New Roman" w:eastAsia="仿宋_GB2312" w:hAnsi="Times New Roman" w:cs="Times New Roman"/>
          <w:kern w:val="0"/>
          <w:sz w:val="32"/>
          <w:szCs w:val="32"/>
        </w:rPr>
        <w:t>2</w:t>
      </w:r>
      <w:r w:rsidR="009E770B" w:rsidRPr="00D90860">
        <w:rPr>
          <w:rFonts w:ascii="Times New Roman" w:eastAsia="仿宋_GB2312" w:hAnsi="Times New Roman" w:cs="Times New Roman"/>
          <w:kern w:val="0"/>
          <w:sz w:val="32"/>
          <w:szCs w:val="32"/>
        </w:rPr>
        <w:t>年预算增加</w:t>
      </w:r>
      <w:r w:rsidR="00EA1726" w:rsidRPr="00D90860">
        <w:rPr>
          <w:rFonts w:ascii="Times New Roman" w:eastAsia="仿宋_GB2312" w:hAnsi="Times New Roman" w:cs="Times New Roman"/>
          <w:kern w:val="0"/>
          <w:sz w:val="32"/>
          <w:szCs w:val="32"/>
        </w:rPr>
        <w:t>80.14</w:t>
      </w:r>
      <w:r w:rsidR="009E770B" w:rsidRPr="00D90860">
        <w:rPr>
          <w:rFonts w:ascii="Times New Roman" w:eastAsia="仿宋_GB2312" w:hAnsi="Times New Roman" w:cs="Times New Roman"/>
          <w:kern w:val="0"/>
          <w:sz w:val="32"/>
          <w:szCs w:val="32"/>
        </w:rPr>
        <w:t>万元，增长</w:t>
      </w:r>
      <w:r w:rsidR="00EA1726" w:rsidRPr="00D90860">
        <w:rPr>
          <w:rFonts w:ascii="Times New Roman" w:eastAsia="仿宋_GB2312" w:hAnsi="Times New Roman" w:cs="Times New Roman"/>
          <w:kern w:val="0"/>
          <w:sz w:val="32"/>
          <w:szCs w:val="32"/>
        </w:rPr>
        <w:t>664</w:t>
      </w:r>
      <w:r w:rsidR="009E770B" w:rsidRPr="00D90860">
        <w:rPr>
          <w:rFonts w:ascii="Times New Roman" w:eastAsia="仿宋_GB2312" w:hAnsi="Times New Roman" w:cs="Times New Roman"/>
          <w:kern w:val="0"/>
          <w:sz w:val="32"/>
          <w:szCs w:val="32"/>
        </w:rPr>
        <w:t>%</w:t>
      </w:r>
      <w:r w:rsidR="009E770B" w:rsidRPr="00D90860">
        <w:rPr>
          <w:rFonts w:ascii="Times New Roman" w:eastAsia="仿宋_GB2312" w:hAnsi="Times New Roman" w:cs="Times New Roman"/>
          <w:kern w:val="0"/>
          <w:sz w:val="32"/>
          <w:szCs w:val="32"/>
        </w:rPr>
        <w:t>，增长原因主要是人员经费增加因素。</w:t>
      </w:r>
    </w:p>
    <w:p w:rsidR="009E770B" w:rsidRPr="00D90860" w:rsidRDefault="00A914E9" w:rsidP="00D90860">
      <w:pPr>
        <w:pStyle w:val="a3"/>
        <w:adjustRightInd w:val="0"/>
        <w:spacing w:before="0" w:beforeAutospacing="0" w:after="0" w:afterAutospacing="0" w:line="58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4</w:t>
      </w:r>
      <w:r w:rsidR="009E770B" w:rsidRPr="00E22989">
        <w:rPr>
          <w:rFonts w:ascii="仿宋_GB2312" w:eastAsia="仿宋_GB2312" w:hAnsi="Times New Roman" w:cs="Times New Roman" w:hint="eastAsia"/>
          <w:b/>
          <w:sz w:val="32"/>
          <w:szCs w:val="32"/>
        </w:rPr>
        <w:t>.</w:t>
      </w:r>
      <w:r w:rsidR="009E770B" w:rsidRPr="00D90860">
        <w:rPr>
          <w:rFonts w:ascii="Times New Roman" w:eastAsia="仿宋_GB2312" w:hAnsi="Times New Roman" w:cs="Times New Roman"/>
          <w:b/>
          <w:sz w:val="32"/>
          <w:szCs w:val="32"/>
        </w:rPr>
        <w:t>社会保障和就业支出（类）行政事业单位养老支出（款）机关事业单位养老保险缴费支出（项）</w:t>
      </w:r>
      <w:r w:rsidR="009E770B" w:rsidRPr="00D90860">
        <w:rPr>
          <w:rFonts w:ascii="Times New Roman" w:eastAsia="仿宋_GB2312" w:hAnsi="Times New Roman" w:cs="Times New Roman"/>
          <w:sz w:val="32"/>
          <w:szCs w:val="32"/>
        </w:rPr>
        <w:t>202</w:t>
      </w:r>
      <w:r w:rsidR="00FE2AF8" w:rsidRPr="00D90860">
        <w:rPr>
          <w:rFonts w:ascii="Times New Roman" w:eastAsia="仿宋_GB2312" w:hAnsi="Times New Roman" w:cs="Times New Roman"/>
          <w:sz w:val="32"/>
          <w:szCs w:val="32"/>
        </w:rPr>
        <w:t>3</w:t>
      </w:r>
      <w:r w:rsidR="009E770B" w:rsidRPr="00D90860">
        <w:rPr>
          <w:rFonts w:ascii="Times New Roman" w:eastAsia="仿宋_GB2312" w:hAnsi="Times New Roman" w:cs="Times New Roman"/>
          <w:sz w:val="32"/>
          <w:szCs w:val="32"/>
        </w:rPr>
        <w:t>年预算</w:t>
      </w:r>
      <w:r>
        <w:rPr>
          <w:rFonts w:ascii="Times New Roman" w:eastAsia="仿宋_GB2312" w:hAnsi="Times New Roman" w:cs="Times New Roman" w:hint="eastAsia"/>
          <w:sz w:val="32"/>
          <w:szCs w:val="32"/>
        </w:rPr>
        <w:t>43</w:t>
      </w:r>
      <w:r w:rsidR="00FE2AF8" w:rsidRPr="00D90860">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89</w:t>
      </w:r>
      <w:r w:rsidR="009E770B" w:rsidRPr="00D90860">
        <w:rPr>
          <w:rFonts w:ascii="Times New Roman" w:eastAsia="仿宋_GB2312" w:hAnsi="Times New Roman" w:cs="Times New Roman"/>
          <w:sz w:val="32"/>
          <w:szCs w:val="32"/>
        </w:rPr>
        <w:t>万元，比</w:t>
      </w:r>
      <w:r w:rsidR="009E770B" w:rsidRPr="00D90860">
        <w:rPr>
          <w:rFonts w:ascii="Times New Roman" w:eastAsia="仿宋_GB2312" w:hAnsi="Times New Roman" w:cs="Times New Roman"/>
          <w:sz w:val="32"/>
          <w:szCs w:val="32"/>
        </w:rPr>
        <w:t>202</w:t>
      </w:r>
      <w:r w:rsidR="00FE2AF8" w:rsidRPr="00D90860">
        <w:rPr>
          <w:rFonts w:ascii="Times New Roman" w:eastAsia="仿宋_GB2312" w:hAnsi="Times New Roman" w:cs="Times New Roman"/>
          <w:sz w:val="32"/>
          <w:szCs w:val="32"/>
        </w:rPr>
        <w:t>2</w:t>
      </w:r>
      <w:r w:rsidR="009E770B" w:rsidRPr="00D90860">
        <w:rPr>
          <w:rFonts w:ascii="Times New Roman" w:eastAsia="仿宋_GB2312" w:hAnsi="Times New Roman" w:cs="Times New Roman"/>
          <w:sz w:val="32"/>
          <w:szCs w:val="32"/>
        </w:rPr>
        <w:t>年预算增加</w:t>
      </w:r>
      <w:r>
        <w:rPr>
          <w:rFonts w:ascii="Times New Roman" w:eastAsia="仿宋_GB2312" w:hAnsi="Times New Roman" w:cs="Times New Roman" w:hint="eastAsia"/>
          <w:sz w:val="32"/>
          <w:szCs w:val="32"/>
        </w:rPr>
        <w:t>16.31</w:t>
      </w:r>
      <w:r w:rsidR="009E770B" w:rsidRPr="00D90860">
        <w:rPr>
          <w:rFonts w:ascii="Times New Roman" w:eastAsia="仿宋_GB2312" w:hAnsi="Times New Roman" w:cs="Times New Roman"/>
          <w:sz w:val="32"/>
          <w:szCs w:val="32"/>
        </w:rPr>
        <w:t>万元，增长</w:t>
      </w:r>
      <w:r w:rsidR="00FE2AF8" w:rsidRPr="00D90860">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9</w:t>
      </w:r>
      <w:r w:rsidR="009E770B" w:rsidRPr="00D90860">
        <w:rPr>
          <w:rFonts w:ascii="Times New Roman" w:eastAsia="仿宋_GB2312" w:hAnsi="Times New Roman" w:cs="Times New Roman"/>
          <w:sz w:val="32"/>
          <w:szCs w:val="32"/>
        </w:rPr>
        <w:t>%</w:t>
      </w:r>
      <w:r w:rsidR="009E770B" w:rsidRPr="00D90860">
        <w:rPr>
          <w:rFonts w:ascii="Times New Roman" w:eastAsia="仿宋_GB2312" w:hAnsi="Times New Roman" w:cs="Times New Roman"/>
          <w:sz w:val="32"/>
          <w:szCs w:val="32"/>
        </w:rPr>
        <w:t>，增长原因主要是</w:t>
      </w:r>
      <w:r w:rsidR="00FE2AF8" w:rsidRPr="00D90860">
        <w:rPr>
          <w:rFonts w:ascii="Times New Roman" w:eastAsia="仿宋_GB2312" w:hAnsi="Times New Roman" w:cs="Times New Roman"/>
          <w:sz w:val="32"/>
          <w:szCs w:val="32"/>
        </w:rPr>
        <w:t>人员经费增加</w:t>
      </w:r>
      <w:r w:rsidR="009E770B" w:rsidRPr="00D90860">
        <w:rPr>
          <w:rFonts w:ascii="Times New Roman" w:eastAsia="仿宋_GB2312" w:hAnsi="Times New Roman" w:cs="Times New Roman"/>
          <w:sz w:val="32"/>
          <w:szCs w:val="32"/>
        </w:rPr>
        <w:t>因素。</w:t>
      </w:r>
    </w:p>
    <w:p w:rsidR="009E770B" w:rsidRPr="00D90860" w:rsidRDefault="00A914E9" w:rsidP="00D90860">
      <w:pPr>
        <w:adjustRightInd w:val="0"/>
        <w:spacing w:line="58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hint="eastAsia"/>
          <w:b/>
          <w:sz w:val="32"/>
          <w:szCs w:val="32"/>
        </w:rPr>
        <w:t>5</w:t>
      </w:r>
      <w:r w:rsidR="009E770B" w:rsidRPr="00E22989">
        <w:rPr>
          <w:rFonts w:ascii="仿宋_GB2312" w:eastAsia="仿宋_GB2312" w:hAnsi="Times New Roman" w:cs="Times New Roman" w:hint="eastAsia"/>
          <w:b/>
          <w:sz w:val="32"/>
          <w:szCs w:val="32"/>
        </w:rPr>
        <w:t>.</w:t>
      </w:r>
      <w:r w:rsidR="009E770B" w:rsidRPr="00D90860">
        <w:rPr>
          <w:rFonts w:ascii="Times New Roman" w:eastAsia="仿宋_GB2312" w:hAnsi="Times New Roman" w:cs="Times New Roman"/>
          <w:b/>
          <w:sz w:val="32"/>
          <w:szCs w:val="32"/>
        </w:rPr>
        <w:t>社会保障和就业支出（类）行政事业单位养老支出（款）</w:t>
      </w:r>
      <w:r w:rsidR="009E770B" w:rsidRPr="00D90860">
        <w:rPr>
          <w:rFonts w:ascii="Times New Roman" w:eastAsia="仿宋_GB2312" w:hAnsi="Times New Roman" w:cs="Times New Roman"/>
          <w:b/>
          <w:sz w:val="32"/>
          <w:szCs w:val="32"/>
        </w:rPr>
        <w:lastRenderedPageBreak/>
        <w:t>机关事业单位职业年金缴费支出（项）</w:t>
      </w:r>
      <w:r w:rsidR="009E770B" w:rsidRPr="00D90860">
        <w:rPr>
          <w:rFonts w:ascii="Times New Roman" w:eastAsia="仿宋_GB2312" w:hAnsi="Times New Roman" w:cs="Times New Roman"/>
          <w:kern w:val="0"/>
          <w:sz w:val="32"/>
          <w:szCs w:val="32"/>
        </w:rPr>
        <w:t>202</w:t>
      </w:r>
      <w:r w:rsidR="00FE2AF8" w:rsidRPr="00D90860">
        <w:rPr>
          <w:rFonts w:ascii="Times New Roman" w:eastAsia="仿宋_GB2312" w:hAnsi="Times New Roman" w:cs="Times New Roman"/>
          <w:kern w:val="0"/>
          <w:sz w:val="32"/>
          <w:szCs w:val="32"/>
        </w:rPr>
        <w:t>3</w:t>
      </w:r>
      <w:r w:rsidR="009E770B" w:rsidRPr="00D90860">
        <w:rPr>
          <w:rFonts w:ascii="Times New Roman" w:eastAsia="仿宋_GB2312" w:hAnsi="Times New Roman" w:cs="Times New Roman"/>
          <w:kern w:val="0"/>
          <w:sz w:val="32"/>
          <w:szCs w:val="32"/>
        </w:rPr>
        <w:t>年预算</w:t>
      </w:r>
      <w:r>
        <w:rPr>
          <w:rFonts w:ascii="Times New Roman" w:eastAsia="仿宋_GB2312" w:hAnsi="Times New Roman" w:cs="Times New Roman" w:hint="eastAsia"/>
          <w:kern w:val="0"/>
          <w:sz w:val="32"/>
          <w:szCs w:val="32"/>
        </w:rPr>
        <w:t>21.95</w:t>
      </w:r>
      <w:r w:rsidR="009E770B" w:rsidRPr="00D90860">
        <w:rPr>
          <w:rFonts w:ascii="Times New Roman" w:eastAsia="仿宋_GB2312" w:hAnsi="Times New Roman" w:cs="Times New Roman"/>
          <w:kern w:val="0"/>
          <w:sz w:val="32"/>
          <w:szCs w:val="32"/>
        </w:rPr>
        <w:t>万元，比</w:t>
      </w:r>
      <w:r w:rsidR="009E770B" w:rsidRPr="00D90860">
        <w:rPr>
          <w:rFonts w:ascii="Times New Roman" w:eastAsia="仿宋_GB2312" w:hAnsi="Times New Roman" w:cs="Times New Roman"/>
          <w:kern w:val="0"/>
          <w:sz w:val="32"/>
          <w:szCs w:val="32"/>
        </w:rPr>
        <w:t>202</w:t>
      </w:r>
      <w:r w:rsidR="00FE2AF8" w:rsidRPr="00D90860">
        <w:rPr>
          <w:rFonts w:ascii="Times New Roman" w:eastAsia="仿宋_GB2312" w:hAnsi="Times New Roman" w:cs="Times New Roman"/>
          <w:kern w:val="0"/>
          <w:sz w:val="32"/>
          <w:szCs w:val="32"/>
        </w:rPr>
        <w:t>2</w:t>
      </w:r>
      <w:r w:rsidR="009E770B" w:rsidRPr="00D90860">
        <w:rPr>
          <w:rFonts w:ascii="Times New Roman" w:eastAsia="仿宋_GB2312" w:hAnsi="Times New Roman" w:cs="Times New Roman"/>
          <w:kern w:val="0"/>
          <w:sz w:val="32"/>
          <w:szCs w:val="32"/>
        </w:rPr>
        <w:t>年预算增加</w:t>
      </w:r>
      <w:r>
        <w:rPr>
          <w:rFonts w:ascii="Times New Roman" w:eastAsia="仿宋_GB2312" w:hAnsi="Times New Roman" w:cs="Times New Roman" w:hint="eastAsia"/>
          <w:kern w:val="0"/>
          <w:sz w:val="32"/>
          <w:szCs w:val="32"/>
        </w:rPr>
        <w:t>8</w:t>
      </w:r>
      <w:r w:rsidR="00FE2AF8" w:rsidRPr="00D90860">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16</w:t>
      </w:r>
      <w:r w:rsidR="009E770B" w:rsidRPr="00D90860">
        <w:rPr>
          <w:rFonts w:ascii="Times New Roman" w:eastAsia="仿宋_GB2312" w:hAnsi="Times New Roman" w:cs="Times New Roman"/>
          <w:kern w:val="0"/>
          <w:sz w:val="32"/>
          <w:szCs w:val="32"/>
        </w:rPr>
        <w:t>万元，增长</w:t>
      </w:r>
      <w:r>
        <w:rPr>
          <w:rFonts w:ascii="Times New Roman" w:eastAsia="仿宋_GB2312" w:hAnsi="Times New Roman" w:cs="Times New Roman" w:hint="eastAsia"/>
          <w:kern w:val="0"/>
          <w:sz w:val="32"/>
          <w:szCs w:val="32"/>
        </w:rPr>
        <w:t>59</w:t>
      </w:r>
      <w:r w:rsidR="009E770B" w:rsidRPr="00D90860">
        <w:rPr>
          <w:rFonts w:ascii="Times New Roman" w:eastAsia="仿宋_GB2312" w:hAnsi="Times New Roman" w:cs="Times New Roman"/>
          <w:kern w:val="0"/>
          <w:sz w:val="32"/>
          <w:szCs w:val="32"/>
        </w:rPr>
        <w:t>%</w:t>
      </w:r>
      <w:r w:rsidR="009E770B" w:rsidRPr="00D90860">
        <w:rPr>
          <w:rFonts w:ascii="Times New Roman" w:eastAsia="仿宋_GB2312" w:hAnsi="Times New Roman" w:cs="Times New Roman"/>
          <w:kern w:val="0"/>
          <w:sz w:val="32"/>
          <w:szCs w:val="32"/>
        </w:rPr>
        <w:t>，增长原因主要是</w:t>
      </w:r>
      <w:r w:rsidR="00FE2AF8" w:rsidRPr="00D90860">
        <w:rPr>
          <w:rFonts w:ascii="Times New Roman" w:eastAsia="仿宋_GB2312" w:hAnsi="Times New Roman" w:cs="Times New Roman"/>
          <w:kern w:val="0"/>
          <w:sz w:val="32"/>
          <w:szCs w:val="32"/>
        </w:rPr>
        <w:t>人员经费</w:t>
      </w:r>
      <w:r w:rsidR="009E770B" w:rsidRPr="00D90860">
        <w:rPr>
          <w:rFonts w:ascii="Times New Roman" w:eastAsia="仿宋_GB2312" w:hAnsi="Times New Roman" w:cs="Times New Roman"/>
          <w:kern w:val="0"/>
          <w:sz w:val="32"/>
          <w:szCs w:val="32"/>
        </w:rPr>
        <w:t>增加因素。</w:t>
      </w:r>
    </w:p>
    <w:p w:rsidR="009E770B" w:rsidRPr="00D90860" w:rsidRDefault="00A914E9" w:rsidP="00D90860">
      <w:pPr>
        <w:pStyle w:val="a3"/>
        <w:adjustRightInd w:val="0"/>
        <w:spacing w:before="0" w:beforeAutospacing="0" w:after="0" w:afterAutospacing="0" w:line="58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6</w:t>
      </w:r>
      <w:r w:rsidR="009E770B" w:rsidRPr="00E22989">
        <w:rPr>
          <w:rFonts w:ascii="仿宋_GB2312" w:eastAsia="仿宋_GB2312" w:hAnsi="Times New Roman" w:cs="Times New Roman" w:hint="eastAsia"/>
          <w:b/>
          <w:sz w:val="32"/>
          <w:szCs w:val="32"/>
        </w:rPr>
        <w:t>.</w:t>
      </w:r>
      <w:r w:rsidR="009E770B" w:rsidRPr="00D90860">
        <w:rPr>
          <w:rFonts w:ascii="Times New Roman" w:eastAsia="仿宋_GB2312" w:hAnsi="Times New Roman" w:cs="Times New Roman"/>
          <w:b/>
          <w:sz w:val="32"/>
          <w:szCs w:val="32"/>
        </w:rPr>
        <w:t>社会保障和就业支出（类）其他社会保障和就业支出（款）其他社会保障和就业支出（项）</w:t>
      </w:r>
      <w:r w:rsidR="00DB36F1" w:rsidRPr="00D90860">
        <w:rPr>
          <w:rFonts w:ascii="Times New Roman" w:eastAsia="仿宋_GB2312" w:hAnsi="Times New Roman" w:cs="Times New Roman"/>
          <w:sz w:val="32"/>
          <w:szCs w:val="32"/>
        </w:rPr>
        <w:t>2023</w:t>
      </w:r>
      <w:r w:rsidR="009E770B" w:rsidRPr="00D90860">
        <w:rPr>
          <w:rFonts w:ascii="Times New Roman" w:eastAsia="仿宋_GB2312" w:hAnsi="Times New Roman" w:cs="Times New Roman"/>
          <w:sz w:val="32"/>
          <w:szCs w:val="32"/>
        </w:rPr>
        <w:t>年预算</w:t>
      </w:r>
      <w:r>
        <w:rPr>
          <w:rFonts w:ascii="Times New Roman" w:eastAsia="仿宋_GB2312" w:hAnsi="Times New Roman" w:cs="Times New Roman" w:hint="eastAsia"/>
          <w:sz w:val="32"/>
          <w:szCs w:val="32"/>
        </w:rPr>
        <w:t>2</w:t>
      </w:r>
      <w:r w:rsidR="00DB36F1" w:rsidRPr="00D90860">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3</w:t>
      </w:r>
      <w:r w:rsidR="009E770B" w:rsidRPr="00D90860">
        <w:rPr>
          <w:rFonts w:ascii="Times New Roman" w:eastAsia="仿宋_GB2312" w:hAnsi="Times New Roman" w:cs="Times New Roman"/>
          <w:sz w:val="32"/>
          <w:szCs w:val="32"/>
        </w:rPr>
        <w:t>万元，比</w:t>
      </w:r>
      <w:r w:rsidR="009E770B" w:rsidRPr="00D90860">
        <w:rPr>
          <w:rFonts w:ascii="Times New Roman" w:eastAsia="仿宋_GB2312" w:hAnsi="Times New Roman" w:cs="Times New Roman"/>
          <w:sz w:val="32"/>
          <w:szCs w:val="32"/>
        </w:rPr>
        <w:t>202</w:t>
      </w:r>
      <w:r w:rsidR="00DB36F1" w:rsidRPr="00D90860">
        <w:rPr>
          <w:rFonts w:ascii="Times New Roman" w:eastAsia="仿宋_GB2312" w:hAnsi="Times New Roman" w:cs="Times New Roman"/>
          <w:sz w:val="32"/>
          <w:szCs w:val="32"/>
        </w:rPr>
        <w:t>2</w:t>
      </w:r>
      <w:r w:rsidR="009E770B" w:rsidRPr="00D90860">
        <w:rPr>
          <w:rFonts w:ascii="Times New Roman" w:eastAsia="仿宋_GB2312" w:hAnsi="Times New Roman" w:cs="Times New Roman"/>
          <w:sz w:val="32"/>
          <w:szCs w:val="32"/>
        </w:rPr>
        <w:t>年预算增加</w:t>
      </w:r>
      <w:r w:rsidR="009E770B" w:rsidRPr="00D90860">
        <w:rPr>
          <w:rFonts w:ascii="Times New Roman" w:eastAsia="仿宋_GB2312" w:hAnsi="Times New Roman" w:cs="Times New Roman"/>
          <w:sz w:val="32"/>
          <w:szCs w:val="32"/>
        </w:rPr>
        <w:t>1.</w:t>
      </w:r>
      <w:r w:rsidR="00DB36F1" w:rsidRPr="00D90860">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9</w:t>
      </w:r>
      <w:r w:rsidR="009E770B" w:rsidRPr="00D90860">
        <w:rPr>
          <w:rFonts w:ascii="Times New Roman" w:eastAsia="仿宋_GB2312" w:hAnsi="Times New Roman" w:cs="Times New Roman"/>
          <w:sz w:val="32"/>
          <w:szCs w:val="32"/>
        </w:rPr>
        <w:t>万元，增长</w:t>
      </w:r>
      <w:r>
        <w:rPr>
          <w:rFonts w:ascii="Times New Roman" w:eastAsia="仿宋_GB2312" w:hAnsi="Times New Roman" w:cs="Times New Roman" w:hint="eastAsia"/>
          <w:sz w:val="32"/>
          <w:szCs w:val="32"/>
        </w:rPr>
        <w:t>148</w:t>
      </w:r>
      <w:r w:rsidR="009E770B" w:rsidRPr="00D90860">
        <w:rPr>
          <w:rFonts w:ascii="Times New Roman" w:eastAsia="仿宋_GB2312" w:hAnsi="Times New Roman" w:cs="Times New Roman"/>
          <w:sz w:val="32"/>
          <w:szCs w:val="32"/>
        </w:rPr>
        <w:t>%</w:t>
      </w:r>
      <w:r w:rsidR="009E770B" w:rsidRPr="00D90860">
        <w:rPr>
          <w:rFonts w:ascii="Times New Roman" w:eastAsia="仿宋_GB2312" w:hAnsi="Times New Roman" w:cs="Times New Roman"/>
          <w:sz w:val="32"/>
          <w:szCs w:val="32"/>
        </w:rPr>
        <w:t>，增长原因主要是</w:t>
      </w:r>
      <w:r w:rsidR="00DB36F1" w:rsidRPr="00D90860">
        <w:rPr>
          <w:rFonts w:ascii="Times New Roman" w:eastAsia="仿宋_GB2312" w:hAnsi="Times New Roman" w:cs="Times New Roman"/>
          <w:sz w:val="32"/>
          <w:szCs w:val="32"/>
        </w:rPr>
        <w:t>人员经费增加</w:t>
      </w:r>
      <w:r w:rsidR="009E770B" w:rsidRPr="00D90860">
        <w:rPr>
          <w:rFonts w:ascii="Times New Roman" w:eastAsia="仿宋_GB2312" w:hAnsi="Times New Roman" w:cs="Times New Roman"/>
          <w:sz w:val="32"/>
          <w:szCs w:val="32"/>
        </w:rPr>
        <w:t>因素。</w:t>
      </w:r>
    </w:p>
    <w:p w:rsidR="009E770B" w:rsidRPr="00D90860" w:rsidRDefault="00A914E9" w:rsidP="00D90860">
      <w:pPr>
        <w:pStyle w:val="a3"/>
        <w:adjustRightInd w:val="0"/>
        <w:spacing w:before="0" w:beforeAutospacing="0" w:after="0" w:afterAutospacing="0" w:line="58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7</w:t>
      </w:r>
      <w:r w:rsidR="009E770B" w:rsidRPr="00E22989">
        <w:rPr>
          <w:rFonts w:ascii="仿宋_GB2312" w:eastAsia="仿宋_GB2312" w:hAnsi="Times New Roman" w:cs="Times New Roman" w:hint="eastAsia"/>
          <w:b/>
          <w:sz w:val="32"/>
          <w:szCs w:val="32"/>
        </w:rPr>
        <w:t>.</w:t>
      </w:r>
      <w:r w:rsidR="009E770B" w:rsidRPr="00D90860">
        <w:rPr>
          <w:rFonts w:ascii="Times New Roman" w:eastAsia="仿宋_GB2312" w:hAnsi="Times New Roman" w:cs="Times New Roman"/>
          <w:b/>
          <w:sz w:val="32"/>
          <w:szCs w:val="32"/>
        </w:rPr>
        <w:t>卫生健康支出（类）行政事业单位医疗（款）行政单位医疗（项）</w:t>
      </w:r>
      <w:r w:rsidR="009E770B" w:rsidRPr="00D90860">
        <w:rPr>
          <w:rFonts w:ascii="Times New Roman" w:eastAsia="仿宋_GB2312" w:hAnsi="Times New Roman" w:cs="Times New Roman"/>
          <w:sz w:val="32"/>
          <w:szCs w:val="32"/>
        </w:rPr>
        <w:t>202</w:t>
      </w:r>
      <w:r w:rsidR="00DB36F1" w:rsidRPr="00D90860">
        <w:rPr>
          <w:rFonts w:ascii="Times New Roman" w:eastAsia="仿宋_GB2312" w:hAnsi="Times New Roman" w:cs="Times New Roman"/>
          <w:sz w:val="32"/>
          <w:szCs w:val="32"/>
        </w:rPr>
        <w:t>3</w:t>
      </w:r>
      <w:r w:rsidR="009E770B" w:rsidRPr="00D90860">
        <w:rPr>
          <w:rFonts w:ascii="Times New Roman" w:eastAsia="仿宋_GB2312" w:hAnsi="Times New Roman" w:cs="Times New Roman"/>
          <w:sz w:val="32"/>
          <w:szCs w:val="32"/>
        </w:rPr>
        <w:t>年预算</w:t>
      </w:r>
      <w:r w:rsidR="00DB36F1" w:rsidRPr="00D90860">
        <w:rPr>
          <w:rFonts w:ascii="Times New Roman" w:eastAsia="仿宋_GB2312" w:hAnsi="Times New Roman" w:cs="Times New Roman"/>
          <w:sz w:val="32"/>
          <w:szCs w:val="32"/>
        </w:rPr>
        <w:t>19.74</w:t>
      </w:r>
      <w:r w:rsidR="009E770B" w:rsidRPr="00D90860">
        <w:rPr>
          <w:rFonts w:ascii="Times New Roman" w:eastAsia="仿宋_GB2312" w:hAnsi="Times New Roman" w:cs="Times New Roman"/>
          <w:sz w:val="32"/>
          <w:szCs w:val="32"/>
        </w:rPr>
        <w:t>万元，比</w:t>
      </w:r>
      <w:r w:rsidR="009E770B" w:rsidRPr="00D90860">
        <w:rPr>
          <w:rFonts w:ascii="Times New Roman" w:eastAsia="仿宋_GB2312" w:hAnsi="Times New Roman" w:cs="Times New Roman"/>
          <w:sz w:val="32"/>
          <w:szCs w:val="32"/>
        </w:rPr>
        <w:t>202</w:t>
      </w:r>
      <w:r w:rsidR="00DB36F1" w:rsidRPr="00D90860">
        <w:rPr>
          <w:rFonts w:ascii="Times New Roman" w:eastAsia="仿宋_GB2312" w:hAnsi="Times New Roman" w:cs="Times New Roman"/>
          <w:sz w:val="32"/>
          <w:szCs w:val="32"/>
        </w:rPr>
        <w:t>2</w:t>
      </w:r>
      <w:r w:rsidR="009E770B" w:rsidRPr="00D90860">
        <w:rPr>
          <w:rFonts w:ascii="Times New Roman" w:eastAsia="仿宋_GB2312" w:hAnsi="Times New Roman" w:cs="Times New Roman"/>
          <w:sz w:val="32"/>
          <w:szCs w:val="32"/>
        </w:rPr>
        <w:t>年预算增加</w:t>
      </w:r>
      <w:r w:rsidR="00DB36F1" w:rsidRPr="00D90860">
        <w:rPr>
          <w:rFonts w:ascii="Times New Roman" w:eastAsia="仿宋_GB2312" w:hAnsi="Times New Roman" w:cs="Times New Roman"/>
          <w:sz w:val="32"/>
          <w:szCs w:val="32"/>
        </w:rPr>
        <w:t>5.</w:t>
      </w:r>
      <w:r w:rsidR="009E770B" w:rsidRPr="00D90860">
        <w:rPr>
          <w:rFonts w:ascii="Times New Roman" w:eastAsia="仿宋_GB2312" w:hAnsi="Times New Roman" w:cs="Times New Roman"/>
          <w:sz w:val="32"/>
          <w:szCs w:val="32"/>
        </w:rPr>
        <w:t>2</w:t>
      </w:r>
      <w:r w:rsidR="00DB36F1" w:rsidRPr="00D90860">
        <w:rPr>
          <w:rFonts w:ascii="Times New Roman" w:eastAsia="仿宋_GB2312" w:hAnsi="Times New Roman" w:cs="Times New Roman"/>
          <w:sz w:val="32"/>
          <w:szCs w:val="32"/>
        </w:rPr>
        <w:t>6</w:t>
      </w:r>
      <w:r w:rsidR="009E770B" w:rsidRPr="00D90860">
        <w:rPr>
          <w:rFonts w:ascii="Times New Roman" w:eastAsia="仿宋_GB2312" w:hAnsi="Times New Roman" w:cs="Times New Roman"/>
          <w:sz w:val="32"/>
          <w:szCs w:val="32"/>
        </w:rPr>
        <w:t>万元，增长</w:t>
      </w:r>
      <w:r w:rsidR="009E770B" w:rsidRPr="00D90860">
        <w:rPr>
          <w:rFonts w:ascii="Times New Roman" w:eastAsia="仿宋_GB2312" w:hAnsi="Times New Roman" w:cs="Times New Roman"/>
          <w:sz w:val="32"/>
          <w:szCs w:val="32"/>
        </w:rPr>
        <w:t>2</w:t>
      </w:r>
      <w:r w:rsidR="00DB36F1" w:rsidRPr="00D90860">
        <w:rPr>
          <w:rFonts w:ascii="Times New Roman" w:eastAsia="仿宋_GB2312" w:hAnsi="Times New Roman" w:cs="Times New Roman"/>
          <w:sz w:val="32"/>
          <w:szCs w:val="32"/>
        </w:rPr>
        <w:t>6</w:t>
      </w:r>
      <w:r w:rsidR="009E770B" w:rsidRPr="00D90860">
        <w:rPr>
          <w:rFonts w:ascii="Times New Roman" w:eastAsia="仿宋_GB2312" w:hAnsi="Times New Roman" w:cs="Times New Roman"/>
          <w:sz w:val="32"/>
          <w:szCs w:val="32"/>
        </w:rPr>
        <w:t>%</w:t>
      </w:r>
      <w:r w:rsidR="009E770B" w:rsidRPr="00D90860">
        <w:rPr>
          <w:rFonts w:ascii="Times New Roman" w:eastAsia="仿宋_GB2312" w:hAnsi="Times New Roman" w:cs="Times New Roman"/>
          <w:sz w:val="32"/>
          <w:szCs w:val="32"/>
        </w:rPr>
        <w:t>，增长原因主要是</w:t>
      </w:r>
      <w:r w:rsidR="00DB36F1" w:rsidRPr="00D90860">
        <w:rPr>
          <w:rFonts w:ascii="Times New Roman" w:eastAsia="仿宋_GB2312" w:hAnsi="Times New Roman" w:cs="Times New Roman"/>
          <w:sz w:val="32"/>
          <w:szCs w:val="32"/>
        </w:rPr>
        <w:t>人员经费增加</w:t>
      </w:r>
      <w:r w:rsidR="009E770B" w:rsidRPr="00D90860">
        <w:rPr>
          <w:rFonts w:ascii="Times New Roman" w:eastAsia="仿宋_GB2312" w:hAnsi="Times New Roman" w:cs="Times New Roman"/>
          <w:sz w:val="32"/>
          <w:szCs w:val="32"/>
        </w:rPr>
        <w:t>因素。</w:t>
      </w:r>
    </w:p>
    <w:p w:rsidR="009E770B" w:rsidRPr="00D90860" w:rsidRDefault="00A914E9" w:rsidP="00D90860">
      <w:pPr>
        <w:pStyle w:val="a3"/>
        <w:adjustRightInd w:val="0"/>
        <w:spacing w:before="0" w:beforeAutospacing="0" w:after="0" w:afterAutospacing="0" w:line="580" w:lineRule="exact"/>
        <w:ind w:firstLineChars="200" w:firstLine="643"/>
        <w:jc w:val="both"/>
        <w:rPr>
          <w:rFonts w:ascii="Times New Roman" w:eastAsia="仿宋_GB2312" w:hAnsi="Times New Roman" w:cs="Times New Roman"/>
          <w:kern w:val="2"/>
          <w:sz w:val="32"/>
          <w:szCs w:val="32"/>
        </w:rPr>
      </w:pPr>
      <w:r>
        <w:rPr>
          <w:rFonts w:ascii="仿宋_GB2312" w:eastAsia="仿宋_GB2312" w:hAnsi="Times New Roman" w:cs="Times New Roman" w:hint="eastAsia"/>
          <w:b/>
          <w:sz w:val="32"/>
          <w:szCs w:val="32"/>
        </w:rPr>
        <w:t>8</w:t>
      </w:r>
      <w:r w:rsidR="009E770B" w:rsidRPr="00E22989">
        <w:rPr>
          <w:rFonts w:ascii="仿宋_GB2312" w:eastAsia="仿宋_GB2312" w:hAnsi="Times New Roman" w:cs="Times New Roman" w:hint="eastAsia"/>
          <w:b/>
          <w:sz w:val="32"/>
          <w:szCs w:val="32"/>
        </w:rPr>
        <w:t>.</w:t>
      </w:r>
      <w:r w:rsidR="009E770B" w:rsidRPr="00D90860">
        <w:rPr>
          <w:rFonts w:ascii="Times New Roman" w:eastAsia="仿宋_GB2312" w:hAnsi="Times New Roman" w:cs="Times New Roman"/>
          <w:b/>
          <w:sz w:val="32"/>
          <w:szCs w:val="32"/>
        </w:rPr>
        <w:t>卫生健康支出（类）行政事业单位医疗（款）公务员医疗补助（项）</w:t>
      </w:r>
      <w:r w:rsidR="009E770B" w:rsidRPr="00D90860">
        <w:rPr>
          <w:rFonts w:ascii="Times New Roman" w:eastAsia="仿宋_GB2312" w:hAnsi="Times New Roman" w:cs="Times New Roman"/>
          <w:sz w:val="32"/>
          <w:szCs w:val="32"/>
        </w:rPr>
        <w:t>202</w:t>
      </w:r>
      <w:r w:rsidR="00DB36F1" w:rsidRPr="00D90860">
        <w:rPr>
          <w:rFonts w:ascii="Times New Roman" w:eastAsia="仿宋_GB2312" w:hAnsi="Times New Roman" w:cs="Times New Roman"/>
          <w:sz w:val="32"/>
          <w:szCs w:val="32"/>
        </w:rPr>
        <w:t>3</w:t>
      </w:r>
      <w:r w:rsidR="009E770B" w:rsidRPr="00D90860">
        <w:rPr>
          <w:rFonts w:ascii="Times New Roman" w:eastAsia="仿宋_GB2312" w:hAnsi="Times New Roman" w:cs="Times New Roman"/>
          <w:sz w:val="32"/>
          <w:szCs w:val="32"/>
        </w:rPr>
        <w:t>年预算</w:t>
      </w:r>
      <w:r>
        <w:rPr>
          <w:rFonts w:ascii="Times New Roman" w:eastAsia="仿宋_GB2312" w:hAnsi="Times New Roman" w:cs="Times New Roman" w:hint="eastAsia"/>
          <w:sz w:val="32"/>
          <w:szCs w:val="32"/>
        </w:rPr>
        <w:t>5</w:t>
      </w:r>
      <w:r w:rsidR="009E770B" w:rsidRPr="00D90860">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99</w:t>
      </w:r>
      <w:r w:rsidR="009E770B" w:rsidRPr="00D90860">
        <w:rPr>
          <w:rFonts w:ascii="Times New Roman" w:eastAsia="仿宋_GB2312" w:hAnsi="Times New Roman" w:cs="Times New Roman"/>
          <w:sz w:val="32"/>
          <w:szCs w:val="32"/>
        </w:rPr>
        <w:t>万元，</w:t>
      </w:r>
      <w:r w:rsidRPr="00D90860">
        <w:rPr>
          <w:rFonts w:ascii="Times New Roman" w:eastAsia="仿宋_GB2312" w:hAnsi="Times New Roman" w:cs="Times New Roman"/>
          <w:sz w:val="32"/>
          <w:szCs w:val="32"/>
        </w:rPr>
        <w:t>比</w:t>
      </w:r>
      <w:r w:rsidRPr="00D90860">
        <w:rPr>
          <w:rFonts w:ascii="Times New Roman" w:eastAsia="仿宋_GB2312" w:hAnsi="Times New Roman" w:cs="Times New Roman"/>
          <w:sz w:val="32"/>
          <w:szCs w:val="32"/>
        </w:rPr>
        <w:t>2022</w:t>
      </w:r>
      <w:r w:rsidRPr="00D90860">
        <w:rPr>
          <w:rFonts w:ascii="Times New Roman" w:eastAsia="仿宋_GB2312" w:hAnsi="Times New Roman" w:cs="Times New Roman"/>
          <w:sz w:val="32"/>
          <w:szCs w:val="32"/>
        </w:rPr>
        <w:t>年预算</w:t>
      </w:r>
      <w:r>
        <w:rPr>
          <w:rFonts w:ascii="Times New Roman" w:eastAsia="仿宋_GB2312" w:hAnsi="Times New Roman" w:cs="Times New Roman" w:hint="eastAsia"/>
          <w:sz w:val="32"/>
          <w:szCs w:val="32"/>
        </w:rPr>
        <w:t>减少</w:t>
      </w:r>
      <w:r>
        <w:rPr>
          <w:rFonts w:ascii="Times New Roman" w:eastAsia="仿宋_GB2312" w:hAnsi="Times New Roman" w:cs="Times New Roman" w:hint="eastAsia"/>
          <w:sz w:val="32"/>
          <w:szCs w:val="32"/>
        </w:rPr>
        <w:t>2.17</w:t>
      </w:r>
      <w:r w:rsidRPr="00D90860">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减少</w:t>
      </w:r>
      <w:r w:rsidRPr="00D90860">
        <w:rPr>
          <w:rFonts w:ascii="Times New Roman" w:eastAsia="仿宋_GB2312" w:hAnsi="Times New Roman" w:cs="Times New Roman"/>
          <w:sz w:val="32"/>
          <w:szCs w:val="32"/>
        </w:rPr>
        <w:t>26%</w:t>
      </w:r>
      <w:r w:rsidRPr="00D90860">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减少</w:t>
      </w:r>
      <w:r w:rsidRPr="00D90860">
        <w:rPr>
          <w:rFonts w:ascii="Times New Roman" w:eastAsia="仿宋_GB2312" w:hAnsi="Times New Roman" w:cs="Times New Roman"/>
          <w:sz w:val="32"/>
          <w:szCs w:val="32"/>
        </w:rPr>
        <w:t>原因主要是人员</w:t>
      </w:r>
      <w:r>
        <w:rPr>
          <w:rFonts w:ascii="Times New Roman" w:eastAsia="仿宋_GB2312" w:hAnsi="Times New Roman" w:cs="Times New Roman" w:hint="eastAsia"/>
          <w:sz w:val="32"/>
          <w:szCs w:val="32"/>
        </w:rPr>
        <w:t>减少</w:t>
      </w:r>
      <w:r w:rsidRPr="00D90860">
        <w:rPr>
          <w:rFonts w:ascii="Times New Roman" w:eastAsia="仿宋_GB2312" w:hAnsi="Times New Roman" w:cs="Times New Roman"/>
          <w:sz w:val="32"/>
          <w:szCs w:val="32"/>
        </w:rPr>
        <w:t>因素。</w:t>
      </w:r>
    </w:p>
    <w:p w:rsidR="009E770B" w:rsidRPr="00D90860" w:rsidRDefault="00A914E9" w:rsidP="00D90860">
      <w:pPr>
        <w:pStyle w:val="a3"/>
        <w:adjustRightInd w:val="0"/>
        <w:spacing w:before="0" w:beforeAutospacing="0" w:after="0" w:afterAutospacing="0" w:line="580" w:lineRule="exact"/>
        <w:ind w:firstLineChars="200" w:firstLine="643"/>
        <w:jc w:val="both"/>
        <w:rPr>
          <w:rFonts w:ascii="Times New Roman" w:eastAsia="仿宋_GB2312" w:hAnsi="Times New Roman" w:cs="Times New Roman"/>
          <w:kern w:val="2"/>
          <w:sz w:val="32"/>
          <w:szCs w:val="32"/>
        </w:rPr>
      </w:pPr>
      <w:r>
        <w:rPr>
          <w:rFonts w:ascii="Times New Roman" w:eastAsia="仿宋_GB2312" w:hAnsi="Times New Roman" w:cs="Times New Roman" w:hint="eastAsia"/>
          <w:b/>
          <w:sz w:val="32"/>
          <w:szCs w:val="32"/>
        </w:rPr>
        <w:t>9</w:t>
      </w:r>
      <w:r w:rsidR="009E770B" w:rsidRPr="00E22989">
        <w:rPr>
          <w:rFonts w:ascii="仿宋_GB2312" w:eastAsia="仿宋_GB2312" w:hAnsi="Times New Roman" w:cs="Times New Roman" w:hint="eastAsia"/>
          <w:b/>
          <w:sz w:val="32"/>
          <w:szCs w:val="32"/>
        </w:rPr>
        <w:t>.</w:t>
      </w:r>
      <w:r w:rsidR="009E770B" w:rsidRPr="00D90860">
        <w:rPr>
          <w:rFonts w:ascii="Times New Roman" w:eastAsia="仿宋_GB2312" w:hAnsi="Times New Roman" w:cs="Times New Roman"/>
          <w:b/>
          <w:sz w:val="32"/>
          <w:szCs w:val="32"/>
        </w:rPr>
        <w:t>住房保障支出（类）住房改革支出（款）住房公积金（项）</w:t>
      </w:r>
      <w:r w:rsidR="009E770B" w:rsidRPr="00D90860">
        <w:rPr>
          <w:rFonts w:ascii="Times New Roman" w:eastAsia="仿宋_GB2312" w:hAnsi="Times New Roman" w:cs="Times New Roman"/>
          <w:sz w:val="32"/>
          <w:szCs w:val="32"/>
        </w:rPr>
        <w:t>202</w:t>
      </w:r>
      <w:r w:rsidR="00DB36F1" w:rsidRPr="00D90860">
        <w:rPr>
          <w:rFonts w:ascii="Times New Roman" w:eastAsia="仿宋_GB2312" w:hAnsi="Times New Roman" w:cs="Times New Roman"/>
          <w:sz w:val="32"/>
          <w:szCs w:val="32"/>
        </w:rPr>
        <w:t>3</w:t>
      </w:r>
      <w:r w:rsidR="009E770B" w:rsidRPr="00D90860">
        <w:rPr>
          <w:rFonts w:ascii="Times New Roman" w:eastAsia="仿宋_GB2312" w:hAnsi="Times New Roman" w:cs="Times New Roman"/>
          <w:sz w:val="32"/>
          <w:szCs w:val="32"/>
        </w:rPr>
        <w:t>年预算</w:t>
      </w:r>
      <w:r>
        <w:rPr>
          <w:rFonts w:ascii="Times New Roman" w:eastAsia="仿宋_GB2312" w:hAnsi="Times New Roman" w:cs="Times New Roman" w:hint="eastAsia"/>
          <w:sz w:val="32"/>
          <w:szCs w:val="32"/>
        </w:rPr>
        <w:t>4</w:t>
      </w:r>
      <w:r w:rsidR="00DB36F1" w:rsidRPr="00D90860">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76</w:t>
      </w:r>
      <w:r w:rsidR="009E770B" w:rsidRPr="00D90860">
        <w:rPr>
          <w:rFonts w:ascii="Times New Roman" w:eastAsia="仿宋_GB2312" w:hAnsi="Times New Roman" w:cs="Times New Roman"/>
          <w:sz w:val="32"/>
          <w:szCs w:val="32"/>
        </w:rPr>
        <w:t>万元，比</w:t>
      </w:r>
      <w:r w:rsidR="009E770B" w:rsidRPr="00D90860">
        <w:rPr>
          <w:rFonts w:ascii="Times New Roman" w:eastAsia="仿宋_GB2312" w:hAnsi="Times New Roman" w:cs="Times New Roman"/>
          <w:sz w:val="32"/>
          <w:szCs w:val="32"/>
        </w:rPr>
        <w:t>202</w:t>
      </w:r>
      <w:r w:rsidR="00DB36F1" w:rsidRPr="00D90860">
        <w:rPr>
          <w:rFonts w:ascii="Times New Roman" w:eastAsia="仿宋_GB2312" w:hAnsi="Times New Roman" w:cs="Times New Roman"/>
          <w:sz w:val="32"/>
          <w:szCs w:val="32"/>
        </w:rPr>
        <w:t>2</w:t>
      </w:r>
      <w:r w:rsidR="009E770B" w:rsidRPr="00D90860">
        <w:rPr>
          <w:rFonts w:ascii="Times New Roman" w:eastAsia="仿宋_GB2312" w:hAnsi="Times New Roman" w:cs="Times New Roman"/>
          <w:sz w:val="32"/>
          <w:szCs w:val="32"/>
        </w:rPr>
        <w:t>年预算增加</w:t>
      </w:r>
      <w:r w:rsidR="00DB36F1" w:rsidRPr="00D90860">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sidR="00DB36F1" w:rsidRPr="00D90860">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31</w:t>
      </w:r>
      <w:r w:rsidR="009E770B" w:rsidRPr="00D90860">
        <w:rPr>
          <w:rFonts w:ascii="Times New Roman" w:eastAsia="仿宋_GB2312" w:hAnsi="Times New Roman" w:cs="Times New Roman"/>
          <w:sz w:val="32"/>
          <w:szCs w:val="32"/>
        </w:rPr>
        <w:t>万元，增长</w:t>
      </w:r>
      <w:r w:rsidR="00DB36F1" w:rsidRPr="00D90860">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8</w:t>
      </w:r>
      <w:r w:rsidR="009E770B" w:rsidRPr="00D90860">
        <w:rPr>
          <w:rFonts w:ascii="Times New Roman" w:eastAsia="仿宋_GB2312" w:hAnsi="Times New Roman" w:cs="Times New Roman"/>
          <w:sz w:val="32"/>
          <w:szCs w:val="32"/>
        </w:rPr>
        <w:t>%</w:t>
      </w:r>
      <w:r w:rsidR="009E770B" w:rsidRPr="00D90860">
        <w:rPr>
          <w:rFonts w:ascii="Times New Roman" w:eastAsia="仿宋_GB2312" w:hAnsi="Times New Roman" w:cs="Times New Roman"/>
          <w:sz w:val="32"/>
          <w:szCs w:val="32"/>
        </w:rPr>
        <w:t>，增长原因主要</w:t>
      </w:r>
      <w:r w:rsidR="00DB36F1" w:rsidRPr="00D90860">
        <w:rPr>
          <w:rFonts w:ascii="Times New Roman" w:eastAsia="仿宋_GB2312" w:hAnsi="Times New Roman" w:cs="Times New Roman"/>
          <w:sz w:val="32"/>
          <w:szCs w:val="32"/>
        </w:rPr>
        <w:t>是人员经费增加</w:t>
      </w:r>
      <w:r w:rsidR="009E770B" w:rsidRPr="00D90860">
        <w:rPr>
          <w:rFonts w:ascii="Times New Roman" w:eastAsia="仿宋_GB2312" w:hAnsi="Times New Roman" w:cs="Times New Roman"/>
          <w:kern w:val="2"/>
          <w:sz w:val="32"/>
          <w:szCs w:val="32"/>
        </w:rPr>
        <w:t>因素。</w:t>
      </w:r>
    </w:p>
    <w:p w:rsidR="009E770B" w:rsidRPr="00D90860" w:rsidRDefault="009E770B" w:rsidP="00D90860">
      <w:pPr>
        <w:pStyle w:val="a3"/>
        <w:adjustRightInd w:val="0"/>
        <w:spacing w:before="0" w:beforeAutospacing="0" w:after="0" w:afterAutospacing="0" w:line="580" w:lineRule="exact"/>
        <w:ind w:firstLineChars="200" w:firstLine="643"/>
        <w:jc w:val="both"/>
        <w:rPr>
          <w:rFonts w:ascii="Times New Roman" w:eastAsia="仿宋_GB2312" w:hAnsi="Times New Roman" w:cs="Times New Roman"/>
          <w:kern w:val="2"/>
          <w:sz w:val="32"/>
          <w:szCs w:val="32"/>
        </w:rPr>
      </w:pPr>
      <w:r w:rsidRPr="00D90860">
        <w:rPr>
          <w:rFonts w:ascii="Times New Roman" w:eastAsia="仿宋_GB2312" w:hAnsi="Times New Roman" w:cs="Times New Roman"/>
          <w:b/>
          <w:sz w:val="32"/>
          <w:szCs w:val="32"/>
        </w:rPr>
        <w:t>1</w:t>
      </w:r>
      <w:r w:rsidR="00A914E9">
        <w:rPr>
          <w:rFonts w:ascii="Times New Roman" w:eastAsia="仿宋_GB2312" w:hAnsi="Times New Roman" w:cs="Times New Roman" w:hint="eastAsia"/>
          <w:b/>
          <w:sz w:val="32"/>
          <w:szCs w:val="32"/>
        </w:rPr>
        <w:t>0</w:t>
      </w:r>
      <w:r w:rsidRPr="00E22989">
        <w:rPr>
          <w:rFonts w:ascii="仿宋_GB2312" w:eastAsia="仿宋_GB2312" w:hAnsi="Times New Roman" w:cs="Times New Roman" w:hint="eastAsia"/>
          <w:b/>
          <w:sz w:val="32"/>
          <w:szCs w:val="32"/>
        </w:rPr>
        <w:t>.</w:t>
      </w:r>
      <w:r w:rsidRPr="00D90860">
        <w:rPr>
          <w:rFonts w:ascii="Times New Roman" w:eastAsia="仿宋_GB2312" w:hAnsi="Times New Roman" w:cs="Times New Roman"/>
          <w:b/>
          <w:sz w:val="32"/>
          <w:szCs w:val="32"/>
        </w:rPr>
        <w:t>住房保障支出（类）住房改革支出（款）购房补贴（项）</w:t>
      </w:r>
      <w:r w:rsidRPr="00D90860">
        <w:rPr>
          <w:rFonts w:ascii="Times New Roman" w:eastAsia="仿宋_GB2312" w:hAnsi="Times New Roman" w:cs="Times New Roman"/>
          <w:sz w:val="32"/>
          <w:szCs w:val="32"/>
        </w:rPr>
        <w:t>202</w:t>
      </w:r>
      <w:r w:rsidR="00DB36F1" w:rsidRPr="00D90860">
        <w:rPr>
          <w:rFonts w:ascii="Times New Roman" w:eastAsia="仿宋_GB2312" w:hAnsi="Times New Roman" w:cs="Times New Roman"/>
          <w:sz w:val="32"/>
          <w:szCs w:val="32"/>
        </w:rPr>
        <w:t>3</w:t>
      </w:r>
      <w:r w:rsidRPr="00D90860">
        <w:rPr>
          <w:rFonts w:ascii="Times New Roman" w:eastAsia="仿宋_GB2312" w:hAnsi="Times New Roman" w:cs="Times New Roman"/>
          <w:sz w:val="32"/>
          <w:szCs w:val="32"/>
        </w:rPr>
        <w:t>年预算</w:t>
      </w:r>
      <w:r w:rsidR="00A914E9">
        <w:rPr>
          <w:rFonts w:ascii="Times New Roman" w:eastAsia="仿宋_GB2312" w:hAnsi="Times New Roman" w:cs="Times New Roman" w:hint="eastAsia"/>
          <w:sz w:val="32"/>
          <w:szCs w:val="32"/>
        </w:rPr>
        <w:t>18</w:t>
      </w:r>
      <w:r w:rsidR="00DB36F1" w:rsidRPr="00D90860">
        <w:rPr>
          <w:rFonts w:ascii="Times New Roman" w:eastAsia="仿宋_GB2312" w:hAnsi="Times New Roman" w:cs="Times New Roman"/>
          <w:sz w:val="32"/>
          <w:szCs w:val="32"/>
        </w:rPr>
        <w:t>.</w:t>
      </w:r>
      <w:r w:rsidR="00A914E9">
        <w:rPr>
          <w:rFonts w:ascii="Times New Roman" w:eastAsia="仿宋_GB2312" w:hAnsi="Times New Roman" w:cs="Times New Roman" w:hint="eastAsia"/>
          <w:sz w:val="32"/>
          <w:szCs w:val="32"/>
        </w:rPr>
        <w:t>02</w:t>
      </w:r>
      <w:r w:rsidRPr="00D90860">
        <w:rPr>
          <w:rFonts w:ascii="Times New Roman" w:eastAsia="仿宋_GB2312" w:hAnsi="Times New Roman" w:cs="Times New Roman"/>
          <w:sz w:val="32"/>
          <w:szCs w:val="32"/>
        </w:rPr>
        <w:t>万元，比</w:t>
      </w:r>
      <w:r w:rsidRPr="00D90860">
        <w:rPr>
          <w:rFonts w:ascii="Times New Roman" w:eastAsia="仿宋_GB2312" w:hAnsi="Times New Roman" w:cs="Times New Roman"/>
          <w:sz w:val="32"/>
          <w:szCs w:val="32"/>
        </w:rPr>
        <w:t>202</w:t>
      </w:r>
      <w:r w:rsidR="00DB36F1" w:rsidRPr="00D90860">
        <w:rPr>
          <w:rFonts w:ascii="Times New Roman" w:eastAsia="仿宋_GB2312" w:hAnsi="Times New Roman" w:cs="Times New Roman"/>
          <w:sz w:val="32"/>
          <w:szCs w:val="32"/>
        </w:rPr>
        <w:t>2</w:t>
      </w:r>
      <w:r w:rsidRPr="00D90860">
        <w:rPr>
          <w:rFonts w:ascii="Times New Roman" w:eastAsia="仿宋_GB2312" w:hAnsi="Times New Roman" w:cs="Times New Roman"/>
          <w:sz w:val="32"/>
          <w:szCs w:val="32"/>
        </w:rPr>
        <w:t>年预算</w:t>
      </w:r>
      <w:r w:rsidR="00DB36F1" w:rsidRPr="00D90860">
        <w:rPr>
          <w:rFonts w:ascii="Times New Roman" w:eastAsia="仿宋_GB2312" w:hAnsi="Times New Roman" w:cs="Times New Roman"/>
          <w:sz w:val="32"/>
          <w:szCs w:val="32"/>
        </w:rPr>
        <w:t>减少</w:t>
      </w:r>
      <w:r w:rsidR="007F10D9">
        <w:rPr>
          <w:rFonts w:ascii="Times New Roman" w:eastAsia="仿宋_GB2312" w:hAnsi="Times New Roman" w:cs="Times New Roman" w:hint="eastAsia"/>
          <w:sz w:val="32"/>
          <w:szCs w:val="32"/>
        </w:rPr>
        <w:t>9.02</w:t>
      </w:r>
      <w:r w:rsidRPr="00D90860">
        <w:rPr>
          <w:rFonts w:ascii="Times New Roman" w:eastAsia="仿宋_GB2312" w:hAnsi="Times New Roman" w:cs="Times New Roman"/>
          <w:sz w:val="32"/>
          <w:szCs w:val="32"/>
        </w:rPr>
        <w:t>万元，</w:t>
      </w:r>
      <w:r w:rsidR="00DB36F1" w:rsidRPr="00D90860">
        <w:rPr>
          <w:rFonts w:ascii="Times New Roman" w:eastAsia="仿宋_GB2312" w:hAnsi="Times New Roman" w:cs="Times New Roman"/>
          <w:sz w:val="32"/>
          <w:szCs w:val="32"/>
        </w:rPr>
        <w:t>减少</w:t>
      </w:r>
      <w:r w:rsidRPr="00D90860">
        <w:rPr>
          <w:rFonts w:ascii="Times New Roman" w:eastAsia="仿宋_GB2312" w:hAnsi="Times New Roman" w:cs="Times New Roman"/>
          <w:sz w:val="32"/>
          <w:szCs w:val="32"/>
        </w:rPr>
        <w:t>3</w:t>
      </w:r>
      <w:r w:rsidR="007F10D9">
        <w:rPr>
          <w:rFonts w:ascii="Times New Roman" w:eastAsia="仿宋_GB2312" w:hAnsi="Times New Roman" w:cs="Times New Roman" w:hint="eastAsia"/>
          <w:sz w:val="32"/>
          <w:szCs w:val="32"/>
        </w:rPr>
        <w:t>3</w:t>
      </w:r>
      <w:r w:rsidRPr="00D90860">
        <w:rPr>
          <w:rFonts w:ascii="Times New Roman" w:eastAsia="仿宋_GB2312" w:hAnsi="Times New Roman" w:cs="Times New Roman"/>
          <w:sz w:val="32"/>
          <w:szCs w:val="32"/>
        </w:rPr>
        <w:t>%</w:t>
      </w:r>
      <w:r w:rsidRPr="00D90860">
        <w:rPr>
          <w:rFonts w:ascii="Times New Roman" w:eastAsia="仿宋_GB2312" w:hAnsi="Times New Roman" w:cs="Times New Roman"/>
          <w:sz w:val="32"/>
          <w:szCs w:val="32"/>
        </w:rPr>
        <w:t>，</w:t>
      </w:r>
      <w:r w:rsidR="00DB36F1" w:rsidRPr="00D90860">
        <w:rPr>
          <w:rFonts w:ascii="Times New Roman" w:eastAsia="仿宋_GB2312" w:hAnsi="Times New Roman" w:cs="Times New Roman"/>
          <w:sz w:val="32"/>
          <w:szCs w:val="32"/>
        </w:rPr>
        <w:t>减少</w:t>
      </w:r>
      <w:r w:rsidRPr="00D90860">
        <w:rPr>
          <w:rFonts w:ascii="Times New Roman" w:eastAsia="仿宋_GB2312" w:hAnsi="Times New Roman" w:cs="Times New Roman"/>
          <w:sz w:val="32"/>
          <w:szCs w:val="32"/>
        </w:rPr>
        <w:t>原因主要</w:t>
      </w:r>
      <w:r w:rsidRPr="00D90860">
        <w:rPr>
          <w:rFonts w:ascii="Times New Roman" w:eastAsia="仿宋_GB2312" w:hAnsi="Times New Roman" w:cs="Times New Roman"/>
          <w:kern w:val="2"/>
          <w:sz w:val="32"/>
          <w:szCs w:val="32"/>
        </w:rPr>
        <w:t>是</w:t>
      </w:r>
      <w:r w:rsidR="00DB36F1" w:rsidRPr="00D90860">
        <w:rPr>
          <w:rFonts w:ascii="Times New Roman" w:eastAsia="仿宋_GB2312" w:hAnsi="Times New Roman" w:cs="Times New Roman"/>
          <w:kern w:val="2"/>
          <w:sz w:val="32"/>
          <w:szCs w:val="32"/>
        </w:rPr>
        <w:t>住房补贴减少</w:t>
      </w:r>
      <w:r w:rsidRPr="00D90860">
        <w:rPr>
          <w:rFonts w:ascii="Times New Roman" w:eastAsia="仿宋_GB2312" w:hAnsi="Times New Roman" w:cs="Times New Roman"/>
          <w:kern w:val="2"/>
          <w:sz w:val="32"/>
          <w:szCs w:val="32"/>
        </w:rPr>
        <w:t>因素。</w:t>
      </w:r>
    </w:p>
    <w:p w:rsidR="00E907C4" w:rsidRPr="00D90860" w:rsidRDefault="00E907C4" w:rsidP="00D90860">
      <w:pPr>
        <w:pStyle w:val="a3"/>
        <w:adjustRightInd w:val="0"/>
        <w:spacing w:before="0" w:beforeAutospacing="0" w:after="0" w:afterAutospacing="0" w:line="580" w:lineRule="exact"/>
        <w:ind w:firstLineChars="200" w:firstLine="640"/>
        <w:jc w:val="both"/>
        <w:rPr>
          <w:rFonts w:ascii="Times New Roman" w:eastAsia="黑体" w:hAnsi="Times New Roman" w:cs="Times New Roman"/>
          <w:bCs/>
          <w:sz w:val="32"/>
          <w:szCs w:val="32"/>
        </w:rPr>
      </w:pPr>
      <w:r w:rsidRPr="00D90860">
        <w:rPr>
          <w:rFonts w:ascii="Times New Roman" w:eastAsia="黑体" w:hAnsi="TimesNewRoman" w:cs="Times New Roman"/>
          <w:bCs/>
          <w:sz w:val="32"/>
          <w:szCs w:val="32"/>
        </w:rPr>
        <w:t>六、关于</w:t>
      </w:r>
      <w:r w:rsidRPr="00D90860">
        <w:rPr>
          <w:rFonts w:ascii="Times New Roman" w:eastAsia="黑体" w:hAnsi="Times New Roman" w:cs="Times New Roman"/>
          <w:bCs/>
          <w:sz w:val="32"/>
          <w:szCs w:val="32"/>
        </w:rPr>
        <w:t>2023</w:t>
      </w:r>
      <w:r w:rsidRPr="00D90860">
        <w:rPr>
          <w:rFonts w:ascii="Times New Roman" w:eastAsia="黑体" w:hAnsi="TimesNewRoman" w:cs="Times New Roman"/>
          <w:bCs/>
          <w:sz w:val="32"/>
          <w:szCs w:val="32"/>
        </w:rPr>
        <w:t>年一般公共预算基本支出表的说明</w:t>
      </w:r>
    </w:p>
    <w:p w:rsidR="00E907C4" w:rsidRPr="00D90860" w:rsidRDefault="00E907C4" w:rsidP="00D90860">
      <w:pPr>
        <w:spacing w:line="580" w:lineRule="exact"/>
        <w:ind w:firstLineChars="200" w:firstLine="640"/>
        <w:rPr>
          <w:rFonts w:ascii="Times New Roman" w:eastAsia="仿宋_GB2312" w:hAnsi="Times New Roman" w:cs="Times New Roman"/>
          <w:kern w:val="0"/>
          <w:sz w:val="32"/>
          <w:szCs w:val="32"/>
        </w:rPr>
      </w:pPr>
      <w:r w:rsidRPr="00D90860">
        <w:rPr>
          <w:rFonts w:ascii="Times New Roman" w:eastAsia="仿宋_GB2312" w:hAnsi="TimesNewRoman" w:cs="Times New Roman"/>
          <w:kern w:val="0"/>
          <w:sz w:val="32"/>
          <w:szCs w:val="32"/>
        </w:rPr>
        <w:t>淮北市</w:t>
      </w:r>
      <w:r w:rsidR="00ED4F8F" w:rsidRPr="00D90860">
        <w:rPr>
          <w:rFonts w:ascii="Times New Roman" w:eastAsia="仿宋_GB2312" w:hAnsi="TimesNewRoman" w:cs="Times New Roman"/>
          <w:kern w:val="0"/>
          <w:sz w:val="32"/>
          <w:szCs w:val="32"/>
        </w:rPr>
        <w:t>科技局</w:t>
      </w:r>
      <w:r w:rsidRPr="00D90860">
        <w:rPr>
          <w:rFonts w:ascii="Times New Roman" w:eastAsia="仿宋_GB2312" w:hAnsi="Times New Roman" w:cs="Times New Roman"/>
          <w:kern w:val="0"/>
          <w:sz w:val="32"/>
          <w:szCs w:val="32"/>
        </w:rPr>
        <w:t>2023</w:t>
      </w:r>
      <w:r w:rsidRPr="00D90860">
        <w:rPr>
          <w:rFonts w:ascii="Times New Roman" w:eastAsia="仿宋_GB2312" w:hAnsi="TimesNewRoman" w:cs="Times New Roman"/>
          <w:kern w:val="0"/>
          <w:sz w:val="32"/>
          <w:szCs w:val="32"/>
        </w:rPr>
        <w:t>年一般公共预算基本支出</w:t>
      </w:r>
      <w:r w:rsidR="007F10D9">
        <w:rPr>
          <w:rFonts w:ascii="Times New Roman" w:eastAsia="仿宋_GB2312" w:hAnsi="Times New Roman" w:cs="Times New Roman" w:hint="eastAsia"/>
          <w:kern w:val="0"/>
          <w:sz w:val="32"/>
          <w:szCs w:val="32"/>
        </w:rPr>
        <w:t>602.98</w:t>
      </w:r>
      <w:r w:rsidRPr="00D90860">
        <w:rPr>
          <w:rFonts w:ascii="Times New Roman" w:eastAsia="仿宋_GB2312" w:hAnsi="TimesNewRoman" w:cs="Times New Roman"/>
          <w:kern w:val="0"/>
          <w:sz w:val="32"/>
          <w:szCs w:val="32"/>
        </w:rPr>
        <w:t>万元，其中，人员经费</w:t>
      </w:r>
      <w:r w:rsidR="007F10D9">
        <w:rPr>
          <w:rFonts w:ascii="Times New Roman" w:eastAsia="仿宋_GB2312" w:hAnsi="Times New Roman" w:cs="Times New Roman" w:hint="eastAsia"/>
          <w:kern w:val="0"/>
          <w:sz w:val="32"/>
          <w:szCs w:val="32"/>
        </w:rPr>
        <w:t>546.44</w:t>
      </w:r>
      <w:r w:rsidRPr="00D90860">
        <w:rPr>
          <w:rFonts w:ascii="Times New Roman" w:eastAsia="仿宋_GB2312" w:hAnsi="TimesNewRoman" w:cs="Times New Roman"/>
          <w:kern w:val="0"/>
          <w:sz w:val="32"/>
          <w:szCs w:val="32"/>
        </w:rPr>
        <w:t>万元，公用经费</w:t>
      </w:r>
      <w:r w:rsidR="007F10D9">
        <w:rPr>
          <w:rFonts w:ascii="Times New Roman" w:eastAsia="仿宋_GB2312" w:hAnsi="Times New Roman" w:cs="Times New Roman" w:hint="eastAsia"/>
          <w:kern w:val="0"/>
          <w:sz w:val="32"/>
          <w:szCs w:val="32"/>
        </w:rPr>
        <w:t>56</w:t>
      </w:r>
      <w:r w:rsidR="00DB36F1" w:rsidRPr="00D90860">
        <w:rPr>
          <w:rFonts w:ascii="Times New Roman" w:eastAsia="仿宋_GB2312" w:hAnsi="Times New Roman" w:cs="Times New Roman"/>
          <w:kern w:val="0"/>
          <w:sz w:val="32"/>
          <w:szCs w:val="32"/>
        </w:rPr>
        <w:t>.54</w:t>
      </w:r>
      <w:r w:rsidRPr="00D90860">
        <w:rPr>
          <w:rFonts w:ascii="Times New Roman" w:eastAsia="仿宋_GB2312" w:hAnsi="TimesNewRoman" w:cs="Times New Roman"/>
          <w:kern w:val="0"/>
          <w:sz w:val="32"/>
          <w:szCs w:val="32"/>
        </w:rPr>
        <w:t>万元。</w:t>
      </w:r>
    </w:p>
    <w:p w:rsidR="00E907C4" w:rsidRPr="00D90860" w:rsidRDefault="00E907C4" w:rsidP="00D90860">
      <w:pPr>
        <w:spacing w:line="580" w:lineRule="exact"/>
        <w:ind w:firstLineChars="200" w:firstLine="643"/>
        <w:rPr>
          <w:rFonts w:ascii="Times New Roman" w:eastAsia="仿宋_GB2312" w:hAnsi="Times New Roman" w:cs="Times New Roman"/>
          <w:kern w:val="0"/>
          <w:sz w:val="32"/>
          <w:szCs w:val="32"/>
        </w:rPr>
      </w:pPr>
      <w:r w:rsidRPr="00E22989">
        <w:rPr>
          <w:rFonts w:ascii="楷体_GB2312" w:eastAsia="楷体_GB2312" w:hAnsi="TimesNewRoman" w:cs="Times New Roman" w:hint="eastAsia"/>
          <w:b/>
          <w:kern w:val="0"/>
          <w:sz w:val="32"/>
          <w:szCs w:val="32"/>
        </w:rPr>
        <w:t>（一）人员经费</w:t>
      </w:r>
      <w:r w:rsidR="007F10D9">
        <w:rPr>
          <w:rFonts w:ascii="Times New Roman" w:eastAsia="仿宋_GB2312" w:hAnsi="Times New Roman" w:cs="Times New Roman" w:hint="eastAsia"/>
          <w:kern w:val="0"/>
          <w:sz w:val="32"/>
          <w:szCs w:val="32"/>
        </w:rPr>
        <w:t>546.44</w:t>
      </w:r>
      <w:r w:rsidRPr="00E22989">
        <w:rPr>
          <w:rFonts w:ascii="楷体_GB2312" w:eastAsia="楷体_GB2312" w:hAnsi="TimesNewRoman" w:cs="Times New Roman" w:hint="eastAsia"/>
          <w:b/>
          <w:kern w:val="0"/>
          <w:sz w:val="32"/>
          <w:szCs w:val="32"/>
        </w:rPr>
        <w:t>万元，</w:t>
      </w:r>
      <w:r w:rsidRPr="00D90860">
        <w:rPr>
          <w:rFonts w:ascii="Times New Roman" w:eastAsia="仿宋_GB2312" w:hAnsi="TimesNewRoman" w:cs="Times New Roman"/>
          <w:kern w:val="0"/>
          <w:sz w:val="32"/>
          <w:szCs w:val="32"/>
        </w:rPr>
        <w:t>主要包括</w:t>
      </w:r>
      <w:r w:rsidRPr="00D90860">
        <w:rPr>
          <w:rFonts w:ascii="Times New Roman" w:eastAsia="仿宋_GB2312" w:hAnsi="Times New Roman" w:cs="Times New Roman"/>
          <w:kern w:val="0"/>
          <w:sz w:val="32"/>
          <w:szCs w:val="32"/>
        </w:rPr>
        <w:t>:</w:t>
      </w:r>
      <w:r w:rsidRPr="00D90860">
        <w:rPr>
          <w:rFonts w:ascii="Times New Roman" w:eastAsia="仿宋_GB2312" w:hAnsi="TimesNewRoman" w:cs="Times New Roman"/>
          <w:kern w:val="0"/>
          <w:sz w:val="32"/>
          <w:szCs w:val="32"/>
        </w:rPr>
        <w:t>基本工资、津贴补</w:t>
      </w:r>
      <w:r w:rsidRPr="00D90860">
        <w:rPr>
          <w:rFonts w:ascii="Times New Roman" w:eastAsia="仿宋_GB2312" w:hAnsi="TimesNewRoman" w:cs="Times New Roman"/>
          <w:kern w:val="0"/>
          <w:sz w:val="32"/>
          <w:szCs w:val="32"/>
        </w:rPr>
        <w:lastRenderedPageBreak/>
        <w:t>贴、奖金、伙食补助费、绩效工资、机关事业单位基本养老保险费、职业年金缴费、职工基本医疗保险缴费、公务员医疗补助缴费、其他社会保障缴费、工会经费、福利费、住房公积金、其他工资福利支出、退休费、生活补助、对其他个人和家庭的补助支出。</w:t>
      </w:r>
    </w:p>
    <w:p w:rsidR="00E907C4" w:rsidRPr="00D90860" w:rsidRDefault="00E907C4" w:rsidP="00D90860">
      <w:pPr>
        <w:spacing w:line="580" w:lineRule="exact"/>
        <w:ind w:firstLineChars="200" w:firstLine="643"/>
        <w:rPr>
          <w:rFonts w:ascii="Times New Roman" w:eastAsia="仿宋_GB2312" w:hAnsi="Times New Roman" w:cs="Times New Roman"/>
          <w:kern w:val="0"/>
          <w:sz w:val="32"/>
          <w:szCs w:val="32"/>
        </w:rPr>
      </w:pPr>
      <w:r w:rsidRPr="00F81608">
        <w:rPr>
          <w:rFonts w:ascii="楷体_GB2312" w:eastAsia="楷体_GB2312" w:hAnsi="TimesNewRoman" w:cs="Times New Roman" w:hint="eastAsia"/>
          <w:b/>
          <w:kern w:val="0"/>
          <w:sz w:val="32"/>
          <w:szCs w:val="32"/>
        </w:rPr>
        <w:t>（二）公用经费</w:t>
      </w:r>
      <w:r w:rsidR="007F10D9">
        <w:rPr>
          <w:rFonts w:ascii="Times New Roman" w:eastAsia="仿宋_GB2312" w:hAnsi="Times New Roman" w:cs="Times New Roman" w:hint="eastAsia"/>
          <w:kern w:val="0"/>
          <w:sz w:val="32"/>
          <w:szCs w:val="32"/>
        </w:rPr>
        <w:t>56</w:t>
      </w:r>
      <w:r w:rsidR="007F10D9" w:rsidRPr="00D90860">
        <w:rPr>
          <w:rFonts w:ascii="Times New Roman" w:eastAsia="仿宋_GB2312" w:hAnsi="Times New Roman" w:cs="Times New Roman"/>
          <w:kern w:val="0"/>
          <w:sz w:val="32"/>
          <w:szCs w:val="32"/>
        </w:rPr>
        <w:t>.54</w:t>
      </w:r>
      <w:r w:rsidRPr="00F81608">
        <w:rPr>
          <w:rFonts w:ascii="楷体_GB2312" w:eastAsia="楷体_GB2312" w:hAnsi="TimesNewRoman" w:cs="Times New Roman" w:hint="eastAsia"/>
          <w:b/>
          <w:kern w:val="0"/>
          <w:sz w:val="32"/>
          <w:szCs w:val="32"/>
        </w:rPr>
        <w:t>万元，</w:t>
      </w:r>
      <w:r w:rsidRPr="00D90860">
        <w:rPr>
          <w:rFonts w:ascii="Times New Roman" w:eastAsia="仿宋_GB2312" w:hAnsi="TimesNewRoman" w:cs="Times New Roman"/>
          <w:kern w:val="0"/>
          <w:sz w:val="32"/>
          <w:szCs w:val="32"/>
        </w:rPr>
        <w:t>主要包括：办公费、印刷费、差旅费、培训费、公务接待费、其他交通费用、</w:t>
      </w:r>
      <w:r w:rsidR="00DB36F1" w:rsidRPr="00D90860">
        <w:rPr>
          <w:rFonts w:ascii="Times New Roman" w:eastAsia="仿宋_GB2312" w:hAnsi="TimesNewRoman" w:cs="Times New Roman"/>
          <w:kern w:val="0"/>
          <w:sz w:val="32"/>
          <w:szCs w:val="32"/>
        </w:rPr>
        <w:t>其他商品服务支出</w:t>
      </w:r>
      <w:r w:rsidRPr="00D90860">
        <w:rPr>
          <w:rFonts w:ascii="Times New Roman" w:eastAsia="仿宋_GB2312" w:hAnsi="TimesNewRoman" w:cs="Times New Roman"/>
          <w:kern w:val="0"/>
          <w:sz w:val="32"/>
          <w:szCs w:val="32"/>
        </w:rPr>
        <w:t>等。</w:t>
      </w:r>
    </w:p>
    <w:p w:rsidR="00E907C4" w:rsidRPr="00D90860" w:rsidRDefault="00E907C4" w:rsidP="00D90860">
      <w:pPr>
        <w:pStyle w:val="a3"/>
        <w:adjustRightInd w:val="0"/>
        <w:spacing w:before="0" w:beforeAutospacing="0" w:after="0" w:afterAutospacing="0" w:line="580" w:lineRule="exact"/>
        <w:ind w:firstLineChars="200" w:firstLine="640"/>
        <w:jc w:val="both"/>
        <w:rPr>
          <w:rFonts w:ascii="Times New Roman" w:eastAsia="黑体" w:hAnsi="Times New Roman" w:cs="Times New Roman"/>
          <w:bCs/>
          <w:sz w:val="32"/>
          <w:szCs w:val="32"/>
        </w:rPr>
      </w:pPr>
      <w:r w:rsidRPr="00D90860">
        <w:rPr>
          <w:rFonts w:ascii="Times New Roman" w:eastAsia="黑体" w:hAnsi="TimesNewRoman" w:cs="Times New Roman"/>
          <w:bCs/>
          <w:sz w:val="32"/>
          <w:szCs w:val="32"/>
        </w:rPr>
        <w:t>七、关于</w:t>
      </w:r>
      <w:r w:rsidRPr="00D90860">
        <w:rPr>
          <w:rFonts w:ascii="Times New Roman" w:eastAsia="黑体" w:hAnsi="Times New Roman" w:cs="Times New Roman"/>
          <w:bCs/>
          <w:sz w:val="32"/>
          <w:szCs w:val="32"/>
        </w:rPr>
        <w:t>2023</w:t>
      </w:r>
      <w:r w:rsidRPr="00D90860">
        <w:rPr>
          <w:rFonts w:ascii="Times New Roman" w:eastAsia="黑体" w:hAnsi="TimesNewRoman" w:cs="Times New Roman"/>
          <w:bCs/>
          <w:sz w:val="32"/>
          <w:szCs w:val="32"/>
        </w:rPr>
        <w:t>年政府性基金预算支出表的说明</w:t>
      </w:r>
    </w:p>
    <w:p w:rsidR="00E907C4" w:rsidRPr="00D90860" w:rsidRDefault="00E907C4" w:rsidP="00D90860">
      <w:pPr>
        <w:spacing w:line="580" w:lineRule="exact"/>
        <w:ind w:firstLineChars="200" w:firstLine="640"/>
        <w:rPr>
          <w:rFonts w:ascii="Times New Roman" w:eastAsia="仿宋_GB2312" w:hAnsi="Times New Roman" w:cs="Times New Roman"/>
          <w:kern w:val="0"/>
          <w:sz w:val="32"/>
          <w:szCs w:val="32"/>
        </w:rPr>
      </w:pPr>
      <w:r w:rsidRPr="00D90860">
        <w:rPr>
          <w:rFonts w:ascii="Times New Roman" w:eastAsia="仿宋_GB2312" w:hAnsi="TimesNewRoman" w:cs="Times New Roman"/>
          <w:kern w:val="0"/>
          <w:sz w:val="32"/>
          <w:szCs w:val="32"/>
        </w:rPr>
        <w:t>淮北市</w:t>
      </w:r>
      <w:r w:rsidR="00ED4F8F" w:rsidRPr="00D90860">
        <w:rPr>
          <w:rFonts w:ascii="Times New Roman" w:eastAsia="仿宋_GB2312" w:hAnsi="TimesNewRoman" w:cs="Times New Roman"/>
          <w:kern w:val="0"/>
          <w:sz w:val="32"/>
          <w:szCs w:val="32"/>
        </w:rPr>
        <w:t>科技局</w:t>
      </w:r>
      <w:r w:rsidRPr="00D90860">
        <w:rPr>
          <w:rFonts w:ascii="Times New Roman" w:eastAsia="仿宋_GB2312" w:hAnsi="Times New Roman" w:cs="Times New Roman"/>
          <w:kern w:val="0"/>
          <w:sz w:val="32"/>
          <w:szCs w:val="32"/>
        </w:rPr>
        <w:t>2023</w:t>
      </w:r>
      <w:r w:rsidRPr="00D90860">
        <w:rPr>
          <w:rFonts w:ascii="Times New Roman" w:eastAsia="仿宋_GB2312" w:hAnsi="TimesNewRoman" w:cs="Times New Roman"/>
          <w:kern w:val="0"/>
          <w:sz w:val="32"/>
          <w:szCs w:val="32"/>
        </w:rPr>
        <w:t>年没有政府性基金预算拨款收入，也没有使用政府性基金预算拨款安排的支出。</w:t>
      </w:r>
    </w:p>
    <w:p w:rsidR="00E907C4" w:rsidRPr="00D90860" w:rsidRDefault="00E907C4" w:rsidP="00D90860">
      <w:pPr>
        <w:pStyle w:val="a3"/>
        <w:adjustRightInd w:val="0"/>
        <w:spacing w:before="0" w:beforeAutospacing="0" w:after="0" w:afterAutospacing="0" w:line="580" w:lineRule="exact"/>
        <w:ind w:firstLineChars="200" w:firstLine="640"/>
        <w:jc w:val="both"/>
        <w:rPr>
          <w:rFonts w:ascii="Times New Roman" w:eastAsia="黑体" w:hAnsi="Times New Roman" w:cs="Times New Roman"/>
          <w:bCs/>
          <w:sz w:val="32"/>
          <w:szCs w:val="32"/>
        </w:rPr>
      </w:pPr>
      <w:r w:rsidRPr="00D90860">
        <w:rPr>
          <w:rFonts w:ascii="Times New Roman" w:eastAsia="黑体" w:hAnsi="TimesNewRoman" w:cs="Times New Roman"/>
          <w:bCs/>
          <w:sz w:val="32"/>
          <w:szCs w:val="32"/>
        </w:rPr>
        <w:t>八、关于</w:t>
      </w:r>
      <w:r w:rsidRPr="00D90860">
        <w:rPr>
          <w:rFonts w:ascii="Times New Roman" w:eastAsia="黑体" w:hAnsi="Times New Roman" w:cs="Times New Roman"/>
          <w:bCs/>
          <w:sz w:val="32"/>
          <w:szCs w:val="32"/>
        </w:rPr>
        <w:t>2023</w:t>
      </w:r>
      <w:r w:rsidRPr="00D90860">
        <w:rPr>
          <w:rFonts w:ascii="Times New Roman" w:eastAsia="黑体" w:hAnsi="TimesNewRoman" w:cs="Times New Roman"/>
          <w:bCs/>
          <w:sz w:val="32"/>
          <w:szCs w:val="32"/>
        </w:rPr>
        <w:t>年国有资本经营预算支出表的说明</w:t>
      </w:r>
    </w:p>
    <w:p w:rsidR="00E907C4" w:rsidRPr="00D90860" w:rsidRDefault="00E907C4" w:rsidP="00D90860">
      <w:pPr>
        <w:spacing w:line="580" w:lineRule="exact"/>
        <w:ind w:firstLineChars="200" w:firstLine="640"/>
        <w:rPr>
          <w:rFonts w:ascii="Times New Roman" w:eastAsia="仿宋_GB2312" w:hAnsi="Times New Roman" w:cs="Times New Roman"/>
          <w:kern w:val="0"/>
          <w:sz w:val="32"/>
          <w:szCs w:val="32"/>
        </w:rPr>
      </w:pPr>
      <w:r w:rsidRPr="00D90860">
        <w:rPr>
          <w:rFonts w:ascii="Times New Roman" w:eastAsia="仿宋_GB2312" w:hAnsi="TimesNewRoman" w:cs="Times New Roman"/>
          <w:kern w:val="0"/>
          <w:sz w:val="32"/>
          <w:szCs w:val="32"/>
        </w:rPr>
        <w:t>淮北市</w:t>
      </w:r>
      <w:r w:rsidR="00ED4F8F" w:rsidRPr="00D90860">
        <w:rPr>
          <w:rFonts w:ascii="Times New Roman" w:eastAsia="仿宋_GB2312" w:hAnsi="TimesNewRoman" w:cs="Times New Roman"/>
          <w:kern w:val="0"/>
          <w:sz w:val="32"/>
          <w:szCs w:val="32"/>
        </w:rPr>
        <w:t>科技局</w:t>
      </w:r>
      <w:r w:rsidRPr="00D90860">
        <w:rPr>
          <w:rFonts w:ascii="Times New Roman" w:eastAsia="仿宋_GB2312" w:hAnsi="Times New Roman" w:cs="Times New Roman"/>
          <w:kern w:val="0"/>
          <w:sz w:val="32"/>
          <w:szCs w:val="32"/>
        </w:rPr>
        <w:t>2023</w:t>
      </w:r>
      <w:r w:rsidRPr="00D90860">
        <w:rPr>
          <w:rFonts w:ascii="Times New Roman" w:eastAsia="仿宋_GB2312" w:hAnsi="TimesNewRoman" w:cs="Times New Roman"/>
          <w:kern w:val="0"/>
          <w:sz w:val="32"/>
          <w:szCs w:val="32"/>
        </w:rPr>
        <w:t>年没有国有资本经营预算拨款收入，也没有使用国有资本经营预算拨款安排的支出。</w:t>
      </w:r>
    </w:p>
    <w:p w:rsidR="00E907C4" w:rsidRPr="00D90860" w:rsidRDefault="00E907C4" w:rsidP="00D90860">
      <w:pPr>
        <w:pStyle w:val="a3"/>
        <w:adjustRightInd w:val="0"/>
        <w:spacing w:before="0" w:beforeAutospacing="0" w:after="0" w:afterAutospacing="0" w:line="580" w:lineRule="exact"/>
        <w:ind w:firstLineChars="200" w:firstLine="640"/>
        <w:jc w:val="both"/>
        <w:rPr>
          <w:rFonts w:ascii="Times New Roman" w:eastAsia="黑体" w:hAnsi="Times New Roman" w:cs="Times New Roman"/>
          <w:bCs/>
          <w:sz w:val="32"/>
          <w:szCs w:val="32"/>
        </w:rPr>
      </w:pPr>
      <w:r w:rsidRPr="00D90860">
        <w:rPr>
          <w:rFonts w:ascii="Times New Roman" w:eastAsia="黑体" w:hAnsi="TimesNewRoman" w:cs="Times New Roman"/>
          <w:bCs/>
          <w:sz w:val="32"/>
          <w:szCs w:val="32"/>
        </w:rPr>
        <w:t>九、关于</w:t>
      </w:r>
      <w:r w:rsidRPr="00D90860">
        <w:rPr>
          <w:rFonts w:ascii="Times New Roman" w:eastAsia="黑体" w:hAnsi="Times New Roman" w:cs="Times New Roman"/>
          <w:bCs/>
          <w:sz w:val="32"/>
          <w:szCs w:val="32"/>
        </w:rPr>
        <w:t>2023</w:t>
      </w:r>
      <w:r w:rsidRPr="00D90860">
        <w:rPr>
          <w:rFonts w:ascii="Times New Roman" w:eastAsia="黑体" w:hAnsi="TimesNewRoman" w:cs="Times New Roman"/>
          <w:bCs/>
          <w:sz w:val="32"/>
          <w:szCs w:val="32"/>
        </w:rPr>
        <w:t>年项目支出表的说明</w:t>
      </w:r>
    </w:p>
    <w:p w:rsidR="00E907C4" w:rsidRPr="00C973DC" w:rsidRDefault="00E907C4" w:rsidP="00D90860">
      <w:pPr>
        <w:spacing w:line="580" w:lineRule="exact"/>
        <w:ind w:firstLineChars="200" w:firstLine="640"/>
        <w:rPr>
          <w:rFonts w:ascii="Times New Roman" w:eastAsia="仿宋_GB2312" w:hAnsi="Times New Roman" w:cs="Times New Roman"/>
          <w:kern w:val="0"/>
          <w:sz w:val="32"/>
          <w:szCs w:val="32"/>
        </w:rPr>
      </w:pPr>
      <w:r w:rsidRPr="00C973DC">
        <w:rPr>
          <w:rFonts w:ascii="Times New Roman" w:eastAsia="仿宋_GB2312" w:hAnsi="TimesNewRoman" w:cs="Times New Roman"/>
          <w:kern w:val="0"/>
          <w:sz w:val="32"/>
          <w:szCs w:val="32"/>
        </w:rPr>
        <w:t>淮北市</w:t>
      </w:r>
      <w:r w:rsidR="00ED4F8F" w:rsidRPr="00C973DC">
        <w:rPr>
          <w:rFonts w:ascii="Times New Roman" w:eastAsia="仿宋_GB2312" w:hAnsi="TimesNewRoman" w:cs="Times New Roman"/>
          <w:kern w:val="0"/>
          <w:sz w:val="32"/>
          <w:szCs w:val="32"/>
        </w:rPr>
        <w:t>科技局</w:t>
      </w:r>
      <w:r w:rsidRPr="00C973DC">
        <w:rPr>
          <w:rFonts w:ascii="Times New Roman" w:eastAsia="仿宋_GB2312" w:hAnsi="Times New Roman" w:cs="Times New Roman"/>
          <w:kern w:val="0"/>
          <w:sz w:val="32"/>
          <w:szCs w:val="32"/>
        </w:rPr>
        <w:t>2023</w:t>
      </w:r>
      <w:r w:rsidRPr="00C973DC">
        <w:rPr>
          <w:rFonts w:ascii="Times New Roman" w:eastAsia="仿宋_GB2312" w:hAnsi="TimesNewRoman" w:cs="Times New Roman"/>
          <w:kern w:val="0"/>
          <w:sz w:val="32"/>
          <w:szCs w:val="32"/>
        </w:rPr>
        <w:t>年预算共安排项目支出</w:t>
      </w:r>
      <w:r w:rsidR="00C973DC" w:rsidRPr="00C973DC">
        <w:rPr>
          <w:rFonts w:ascii="Times New Roman" w:eastAsia="仿宋_GB2312" w:hAnsi="Times New Roman" w:cs="Times New Roman" w:hint="eastAsia"/>
          <w:kern w:val="0"/>
          <w:sz w:val="32"/>
          <w:szCs w:val="32"/>
        </w:rPr>
        <w:t>556.1</w:t>
      </w:r>
      <w:r w:rsidRPr="00C973DC">
        <w:rPr>
          <w:rFonts w:ascii="Times New Roman" w:eastAsia="仿宋_GB2312" w:hAnsi="TimesNewRoman" w:cs="Times New Roman"/>
          <w:kern w:val="0"/>
          <w:sz w:val="32"/>
          <w:szCs w:val="32"/>
        </w:rPr>
        <w:t>万元，比</w:t>
      </w:r>
      <w:r w:rsidRPr="00C973DC">
        <w:rPr>
          <w:rFonts w:ascii="Times New Roman" w:eastAsia="仿宋_GB2312" w:hAnsi="Times New Roman" w:cs="Times New Roman"/>
          <w:kern w:val="0"/>
          <w:sz w:val="32"/>
          <w:szCs w:val="32"/>
        </w:rPr>
        <w:t>2022</w:t>
      </w:r>
      <w:r w:rsidRPr="00C973DC">
        <w:rPr>
          <w:rFonts w:ascii="Times New Roman" w:eastAsia="仿宋_GB2312" w:hAnsi="TimesNewRoman" w:cs="Times New Roman"/>
          <w:kern w:val="0"/>
          <w:sz w:val="32"/>
          <w:szCs w:val="32"/>
        </w:rPr>
        <w:t>年预算增加</w:t>
      </w:r>
      <w:r w:rsidR="00C973DC" w:rsidRPr="00C973DC">
        <w:rPr>
          <w:rFonts w:ascii="Times New Roman" w:eastAsia="仿宋_GB2312" w:hAnsi="Times New Roman" w:cs="Times New Roman" w:hint="eastAsia"/>
          <w:kern w:val="0"/>
          <w:sz w:val="32"/>
          <w:szCs w:val="32"/>
        </w:rPr>
        <w:t>39</w:t>
      </w:r>
      <w:r w:rsidR="00DB36F1" w:rsidRPr="00C973DC">
        <w:rPr>
          <w:rFonts w:ascii="Times New Roman" w:eastAsia="仿宋_GB2312" w:hAnsi="Times New Roman" w:cs="Times New Roman"/>
          <w:kern w:val="0"/>
          <w:sz w:val="32"/>
          <w:szCs w:val="32"/>
        </w:rPr>
        <w:t>6.</w:t>
      </w:r>
      <w:r w:rsidR="00C973DC" w:rsidRPr="00C973DC">
        <w:rPr>
          <w:rFonts w:ascii="Times New Roman" w:eastAsia="仿宋_GB2312" w:hAnsi="Times New Roman" w:cs="Times New Roman" w:hint="eastAsia"/>
          <w:kern w:val="0"/>
          <w:sz w:val="32"/>
          <w:szCs w:val="32"/>
        </w:rPr>
        <w:t>0</w:t>
      </w:r>
      <w:r w:rsidR="00DB36F1" w:rsidRPr="00C973DC">
        <w:rPr>
          <w:rFonts w:ascii="Times New Roman" w:eastAsia="仿宋_GB2312" w:hAnsi="Times New Roman" w:cs="Times New Roman"/>
          <w:kern w:val="0"/>
          <w:sz w:val="32"/>
          <w:szCs w:val="32"/>
        </w:rPr>
        <w:t>2</w:t>
      </w:r>
      <w:r w:rsidRPr="00C973DC">
        <w:rPr>
          <w:rFonts w:ascii="Times New Roman" w:eastAsia="仿宋_GB2312" w:hAnsi="TimesNewRoman" w:cs="Times New Roman"/>
          <w:kern w:val="0"/>
          <w:sz w:val="32"/>
          <w:szCs w:val="32"/>
        </w:rPr>
        <w:t>万元，增长</w:t>
      </w:r>
      <w:r w:rsidR="00C973DC" w:rsidRPr="00C973DC">
        <w:rPr>
          <w:rFonts w:ascii="Times New Roman" w:eastAsia="仿宋_GB2312" w:hAnsi="Times New Roman" w:cs="Times New Roman" w:hint="eastAsia"/>
          <w:kern w:val="0"/>
          <w:sz w:val="32"/>
          <w:szCs w:val="32"/>
        </w:rPr>
        <w:t>247</w:t>
      </w:r>
      <w:r w:rsidRPr="00C973DC">
        <w:rPr>
          <w:rFonts w:ascii="Times New Roman" w:eastAsia="仿宋_GB2312" w:hAnsi="Times New Roman" w:cs="Times New Roman"/>
          <w:kern w:val="0"/>
          <w:sz w:val="32"/>
          <w:szCs w:val="32"/>
        </w:rPr>
        <w:t>%</w:t>
      </w:r>
      <w:r w:rsidRPr="00C973DC">
        <w:rPr>
          <w:rFonts w:ascii="Times New Roman" w:eastAsia="仿宋_GB2312" w:hAnsi="TimesNewRoman" w:cs="Times New Roman"/>
          <w:kern w:val="0"/>
          <w:sz w:val="32"/>
          <w:szCs w:val="32"/>
        </w:rPr>
        <w:t>，原因主要是</w:t>
      </w:r>
      <w:r w:rsidR="00DB36F1" w:rsidRPr="00C973DC">
        <w:rPr>
          <w:rFonts w:ascii="Times New Roman" w:eastAsia="仿宋_GB2312" w:hAnsi="TimesNewRoman" w:cs="Times New Roman"/>
          <w:kern w:val="0"/>
          <w:sz w:val="32"/>
          <w:szCs w:val="32"/>
        </w:rPr>
        <w:t>上年上海交通大学安徽（淮北）陶铝新材料研究院工作经费不在本部门预算。</w:t>
      </w:r>
      <w:r w:rsidRPr="00C973DC">
        <w:rPr>
          <w:rFonts w:ascii="Times New Roman" w:eastAsia="仿宋_GB2312" w:hAnsi="TimesNewRoman" w:cs="Times New Roman"/>
          <w:kern w:val="0"/>
          <w:sz w:val="32"/>
          <w:szCs w:val="32"/>
        </w:rPr>
        <w:t>主要包括：本年财政拨款安排</w:t>
      </w:r>
      <w:r w:rsidR="00C973DC" w:rsidRPr="00C973DC">
        <w:rPr>
          <w:rFonts w:ascii="Times New Roman" w:eastAsia="仿宋_GB2312" w:hAnsi="Times New Roman" w:cs="Times New Roman" w:hint="eastAsia"/>
          <w:kern w:val="0"/>
          <w:sz w:val="32"/>
          <w:szCs w:val="32"/>
        </w:rPr>
        <w:t>556.1</w:t>
      </w:r>
      <w:r w:rsidRPr="00C973DC">
        <w:rPr>
          <w:rFonts w:ascii="Times New Roman" w:eastAsia="仿宋_GB2312" w:hAnsi="TimesNewRoman" w:cs="Times New Roman"/>
          <w:kern w:val="0"/>
          <w:sz w:val="32"/>
          <w:szCs w:val="32"/>
        </w:rPr>
        <w:t>万元（其中，一般公共预算拨款安排</w:t>
      </w:r>
      <w:r w:rsidR="00C973DC" w:rsidRPr="00C973DC">
        <w:rPr>
          <w:rFonts w:ascii="Times New Roman" w:eastAsia="仿宋_GB2312" w:hAnsi="Times New Roman" w:cs="Times New Roman" w:hint="eastAsia"/>
          <w:kern w:val="0"/>
          <w:sz w:val="32"/>
          <w:szCs w:val="32"/>
        </w:rPr>
        <w:t>556.1</w:t>
      </w:r>
      <w:r w:rsidRPr="00C973DC">
        <w:rPr>
          <w:rFonts w:ascii="Times New Roman" w:eastAsia="仿宋_GB2312" w:hAnsi="TimesNewRoman" w:cs="Times New Roman"/>
          <w:kern w:val="0"/>
          <w:sz w:val="32"/>
          <w:szCs w:val="32"/>
        </w:rPr>
        <w:t>万元，政府性基金预算拨款安排</w:t>
      </w:r>
      <w:r w:rsidR="00DB36F1" w:rsidRPr="00C973DC">
        <w:rPr>
          <w:rFonts w:ascii="Times New Roman" w:eastAsia="仿宋_GB2312" w:hAnsi="Times New Roman" w:cs="Times New Roman"/>
          <w:kern w:val="0"/>
          <w:sz w:val="32"/>
          <w:szCs w:val="32"/>
        </w:rPr>
        <w:t>0</w:t>
      </w:r>
      <w:r w:rsidRPr="00C973DC">
        <w:rPr>
          <w:rFonts w:ascii="Times New Roman" w:eastAsia="仿宋_GB2312" w:hAnsi="TimesNewRoman" w:cs="Times New Roman"/>
          <w:kern w:val="0"/>
          <w:sz w:val="32"/>
          <w:szCs w:val="32"/>
        </w:rPr>
        <w:t>万元），财政专户管理资金安排</w:t>
      </w:r>
      <w:r w:rsidR="00DB36F1" w:rsidRPr="00C973DC">
        <w:rPr>
          <w:rFonts w:ascii="Times New Roman" w:eastAsia="仿宋_GB2312" w:hAnsi="Times New Roman" w:cs="Times New Roman"/>
          <w:kern w:val="0"/>
          <w:sz w:val="32"/>
          <w:szCs w:val="32"/>
        </w:rPr>
        <w:t>0</w:t>
      </w:r>
      <w:r w:rsidRPr="00C973DC">
        <w:rPr>
          <w:rFonts w:ascii="Times New Roman" w:eastAsia="仿宋_GB2312" w:hAnsi="TimesNewRoman" w:cs="Times New Roman"/>
          <w:kern w:val="0"/>
          <w:sz w:val="32"/>
          <w:szCs w:val="32"/>
        </w:rPr>
        <w:t>万元。</w:t>
      </w:r>
    </w:p>
    <w:p w:rsidR="00E907C4" w:rsidRPr="00D90860" w:rsidRDefault="00E907C4" w:rsidP="00D90860">
      <w:pPr>
        <w:pStyle w:val="a3"/>
        <w:adjustRightInd w:val="0"/>
        <w:spacing w:before="0" w:beforeAutospacing="0" w:after="0" w:afterAutospacing="0" w:line="580" w:lineRule="exact"/>
        <w:ind w:firstLineChars="200" w:firstLine="640"/>
        <w:jc w:val="both"/>
        <w:rPr>
          <w:rFonts w:ascii="Times New Roman" w:eastAsia="黑体" w:hAnsi="Times New Roman" w:cs="Times New Roman"/>
          <w:bCs/>
          <w:sz w:val="32"/>
          <w:szCs w:val="32"/>
        </w:rPr>
      </w:pPr>
      <w:r w:rsidRPr="00D90860">
        <w:rPr>
          <w:rFonts w:ascii="Times New Roman" w:eastAsia="黑体" w:hAnsi="TimesNewRoman" w:cs="Times New Roman"/>
          <w:bCs/>
          <w:sz w:val="32"/>
          <w:szCs w:val="32"/>
        </w:rPr>
        <w:t>十、关于</w:t>
      </w:r>
      <w:r w:rsidRPr="00D90860">
        <w:rPr>
          <w:rFonts w:ascii="Times New Roman" w:eastAsia="黑体" w:hAnsi="Times New Roman" w:cs="Times New Roman"/>
          <w:bCs/>
          <w:sz w:val="32"/>
          <w:szCs w:val="32"/>
        </w:rPr>
        <w:t>2023</w:t>
      </w:r>
      <w:r w:rsidRPr="00D90860">
        <w:rPr>
          <w:rFonts w:ascii="Times New Roman" w:eastAsia="黑体" w:hAnsi="TimesNewRoman" w:cs="Times New Roman"/>
          <w:bCs/>
          <w:sz w:val="32"/>
          <w:szCs w:val="32"/>
        </w:rPr>
        <w:t>年政府采购支出表的说明</w:t>
      </w:r>
    </w:p>
    <w:p w:rsidR="00E907C4" w:rsidRPr="00D90860" w:rsidRDefault="00E907C4" w:rsidP="00D90860">
      <w:pPr>
        <w:spacing w:line="580" w:lineRule="exact"/>
        <w:ind w:firstLineChars="200" w:firstLine="640"/>
        <w:rPr>
          <w:rFonts w:ascii="Times New Roman" w:eastAsia="仿宋_GB2312" w:hAnsi="Times New Roman" w:cs="Times New Roman"/>
          <w:kern w:val="0"/>
          <w:sz w:val="32"/>
          <w:szCs w:val="32"/>
        </w:rPr>
      </w:pPr>
      <w:r w:rsidRPr="00D90860">
        <w:rPr>
          <w:rFonts w:ascii="Times New Roman" w:eastAsia="仿宋_GB2312" w:hAnsi="TimesNewRoman" w:cs="Times New Roman"/>
          <w:kern w:val="0"/>
          <w:sz w:val="32"/>
          <w:szCs w:val="32"/>
        </w:rPr>
        <w:t>淮北市</w:t>
      </w:r>
      <w:r w:rsidR="00ED4F8F" w:rsidRPr="00D90860">
        <w:rPr>
          <w:rFonts w:ascii="Times New Roman" w:eastAsia="仿宋_GB2312" w:hAnsi="TimesNewRoman" w:cs="Times New Roman"/>
          <w:kern w:val="0"/>
          <w:sz w:val="32"/>
          <w:szCs w:val="32"/>
        </w:rPr>
        <w:t>科技局</w:t>
      </w:r>
      <w:r w:rsidRPr="00D90860">
        <w:rPr>
          <w:rFonts w:ascii="Times New Roman" w:eastAsia="仿宋_GB2312" w:hAnsi="Times New Roman" w:cs="Times New Roman"/>
          <w:kern w:val="0"/>
          <w:sz w:val="32"/>
          <w:szCs w:val="32"/>
        </w:rPr>
        <w:t>2023</w:t>
      </w:r>
      <w:r w:rsidRPr="00D90860">
        <w:rPr>
          <w:rFonts w:ascii="Times New Roman" w:eastAsia="仿宋_GB2312" w:hAnsi="TimesNewRoman" w:cs="Times New Roman"/>
          <w:kern w:val="0"/>
          <w:sz w:val="32"/>
          <w:szCs w:val="32"/>
        </w:rPr>
        <w:t>年没有使用一般公共预算拨款、政府性</w:t>
      </w:r>
      <w:r w:rsidRPr="00D90860">
        <w:rPr>
          <w:rFonts w:ascii="Times New Roman" w:eastAsia="仿宋_GB2312" w:hAnsi="TimesNewRoman" w:cs="Times New Roman"/>
          <w:kern w:val="0"/>
          <w:sz w:val="32"/>
          <w:szCs w:val="32"/>
        </w:rPr>
        <w:lastRenderedPageBreak/>
        <w:t>基金预算拨款、国有资本经营预算拨款、财政专户管理资金和单位资金安排的政府采购支出。</w:t>
      </w:r>
    </w:p>
    <w:p w:rsidR="00E907C4" w:rsidRPr="00D90860" w:rsidRDefault="00E907C4" w:rsidP="00D90860">
      <w:pPr>
        <w:pStyle w:val="a3"/>
        <w:adjustRightInd w:val="0"/>
        <w:spacing w:before="0" w:beforeAutospacing="0" w:after="0" w:afterAutospacing="0" w:line="580" w:lineRule="exact"/>
        <w:ind w:firstLineChars="200" w:firstLine="640"/>
        <w:jc w:val="both"/>
        <w:rPr>
          <w:rFonts w:ascii="Times New Roman" w:eastAsia="黑体" w:hAnsi="Times New Roman" w:cs="Times New Roman"/>
          <w:bCs/>
          <w:sz w:val="32"/>
          <w:szCs w:val="32"/>
        </w:rPr>
      </w:pPr>
      <w:r w:rsidRPr="00D90860">
        <w:rPr>
          <w:rFonts w:ascii="Times New Roman" w:eastAsia="黑体" w:hAnsi="TimesNewRoman" w:cs="Times New Roman"/>
          <w:bCs/>
          <w:sz w:val="32"/>
          <w:szCs w:val="32"/>
        </w:rPr>
        <w:t>十一、关于</w:t>
      </w:r>
      <w:r w:rsidRPr="00D90860">
        <w:rPr>
          <w:rFonts w:ascii="Times New Roman" w:eastAsia="黑体" w:hAnsi="Times New Roman" w:cs="Times New Roman"/>
          <w:bCs/>
          <w:sz w:val="32"/>
          <w:szCs w:val="32"/>
        </w:rPr>
        <w:t>2023</w:t>
      </w:r>
      <w:r w:rsidRPr="00D90860">
        <w:rPr>
          <w:rFonts w:ascii="Times New Roman" w:eastAsia="黑体" w:hAnsi="TimesNewRoman" w:cs="Times New Roman"/>
          <w:bCs/>
          <w:sz w:val="32"/>
          <w:szCs w:val="32"/>
        </w:rPr>
        <w:t>年政府购买服务支出表的说明</w:t>
      </w:r>
    </w:p>
    <w:p w:rsidR="00E907C4" w:rsidRPr="00D90860" w:rsidRDefault="00E907C4" w:rsidP="00D90860">
      <w:pPr>
        <w:spacing w:line="580" w:lineRule="exact"/>
        <w:ind w:firstLineChars="200" w:firstLine="640"/>
        <w:rPr>
          <w:rFonts w:ascii="Times New Roman" w:eastAsia="仿宋_GB2312" w:hAnsi="Times New Roman" w:cs="Times New Roman"/>
          <w:kern w:val="0"/>
          <w:sz w:val="32"/>
          <w:szCs w:val="32"/>
        </w:rPr>
      </w:pPr>
      <w:r w:rsidRPr="00D90860">
        <w:rPr>
          <w:rFonts w:ascii="Times New Roman" w:eastAsia="仿宋_GB2312" w:hAnsi="TimesNewRoman" w:cs="Times New Roman"/>
          <w:kern w:val="0"/>
          <w:sz w:val="32"/>
          <w:szCs w:val="32"/>
        </w:rPr>
        <w:t>淮北市</w:t>
      </w:r>
      <w:r w:rsidR="00ED4F8F" w:rsidRPr="00D90860">
        <w:rPr>
          <w:rFonts w:ascii="Times New Roman" w:eastAsia="仿宋_GB2312" w:hAnsi="TimesNewRoman" w:cs="Times New Roman"/>
          <w:kern w:val="0"/>
          <w:sz w:val="32"/>
          <w:szCs w:val="32"/>
        </w:rPr>
        <w:t>科技局</w:t>
      </w:r>
      <w:r w:rsidRPr="00D90860">
        <w:rPr>
          <w:rFonts w:ascii="Times New Roman" w:eastAsia="仿宋_GB2312" w:hAnsi="Times New Roman" w:cs="Times New Roman"/>
          <w:kern w:val="0"/>
          <w:sz w:val="32"/>
          <w:szCs w:val="32"/>
        </w:rPr>
        <w:t>2023</w:t>
      </w:r>
      <w:r w:rsidRPr="00D90860">
        <w:rPr>
          <w:rFonts w:ascii="Times New Roman" w:eastAsia="仿宋_GB2312" w:hAnsi="TimesNewRoman" w:cs="Times New Roman"/>
          <w:kern w:val="0"/>
          <w:sz w:val="32"/>
          <w:szCs w:val="32"/>
        </w:rPr>
        <w:t>年没有安排政府购买服务支出。</w:t>
      </w:r>
    </w:p>
    <w:p w:rsidR="00E907C4" w:rsidRPr="00D90860" w:rsidRDefault="00E907C4" w:rsidP="00D90860">
      <w:pPr>
        <w:pStyle w:val="a3"/>
        <w:adjustRightInd w:val="0"/>
        <w:spacing w:before="0" w:beforeAutospacing="0" w:after="0" w:afterAutospacing="0" w:line="580" w:lineRule="exact"/>
        <w:ind w:firstLineChars="200" w:firstLine="640"/>
        <w:jc w:val="both"/>
        <w:rPr>
          <w:rFonts w:ascii="Times New Roman" w:eastAsia="黑体" w:hAnsi="Times New Roman" w:cs="Times New Roman"/>
          <w:bCs/>
          <w:sz w:val="32"/>
          <w:szCs w:val="32"/>
        </w:rPr>
      </w:pPr>
      <w:r w:rsidRPr="00D90860">
        <w:rPr>
          <w:rFonts w:ascii="Times New Roman" w:eastAsia="黑体" w:hAnsi="TimesNewRoman" w:cs="Times New Roman"/>
          <w:bCs/>
          <w:sz w:val="32"/>
          <w:szCs w:val="32"/>
        </w:rPr>
        <w:t>十二、其他重要事项情况说明</w:t>
      </w:r>
    </w:p>
    <w:p w:rsidR="00E907C4" w:rsidRPr="003166DA" w:rsidRDefault="00E907C4" w:rsidP="00D90860">
      <w:pPr>
        <w:adjustRightInd w:val="0"/>
        <w:spacing w:line="580" w:lineRule="exact"/>
        <w:ind w:firstLineChars="200" w:firstLine="643"/>
        <w:rPr>
          <w:rFonts w:ascii="楷体_GB2312" w:eastAsia="楷体_GB2312" w:hAnsi="Times New Roman" w:cs="Times New Roman"/>
          <w:b/>
          <w:sz w:val="32"/>
          <w:szCs w:val="32"/>
        </w:rPr>
      </w:pPr>
      <w:r w:rsidRPr="003166DA">
        <w:rPr>
          <w:rFonts w:ascii="楷体_GB2312" w:eastAsia="楷体_GB2312" w:hAnsi="TimesNewRoman" w:cs="Times New Roman" w:hint="eastAsia"/>
          <w:b/>
          <w:sz w:val="32"/>
          <w:szCs w:val="32"/>
        </w:rPr>
        <w:t>（一）项目及绩效目标情况。</w:t>
      </w:r>
    </w:p>
    <w:p w:rsidR="00E907C4" w:rsidRPr="00D90860" w:rsidRDefault="00E907C4" w:rsidP="00D90860">
      <w:pPr>
        <w:spacing w:line="580" w:lineRule="exact"/>
        <w:ind w:firstLineChars="200" w:firstLine="640"/>
        <w:rPr>
          <w:rFonts w:ascii="Times New Roman" w:eastAsia="仿宋_GB2312" w:hAnsi="Times New Roman" w:cs="Times New Roman"/>
          <w:kern w:val="0"/>
          <w:sz w:val="32"/>
          <w:szCs w:val="32"/>
        </w:rPr>
      </w:pPr>
      <w:r w:rsidRPr="00D90860">
        <w:rPr>
          <w:rFonts w:ascii="Times New Roman" w:eastAsia="仿宋_GB2312" w:hAnsi="Times New Roman" w:cs="Times New Roman"/>
          <w:kern w:val="0"/>
          <w:sz w:val="32"/>
          <w:szCs w:val="32"/>
        </w:rPr>
        <w:t>1</w:t>
      </w:r>
      <w:r w:rsidRPr="00D90860">
        <w:rPr>
          <w:rFonts w:ascii="Times New Roman" w:eastAsia="仿宋_GB2312" w:hAnsi="TimesNewRoman" w:cs="Times New Roman"/>
          <w:kern w:val="0"/>
          <w:sz w:val="32"/>
          <w:szCs w:val="32"/>
        </w:rPr>
        <w:t>、</w:t>
      </w:r>
      <w:r w:rsidRPr="00D90860">
        <w:rPr>
          <w:rFonts w:ascii="Times New Roman" w:eastAsia="仿宋_GB2312" w:hAnsi="Times New Roman" w:cs="Times New Roman"/>
          <w:kern w:val="0"/>
          <w:sz w:val="32"/>
          <w:szCs w:val="32"/>
        </w:rPr>
        <w:t>“</w:t>
      </w:r>
      <w:r w:rsidR="004C5ED3" w:rsidRPr="00D90860">
        <w:rPr>
          <w:rFonts w:ascii="Times New Roman" w:eastAsia="仿宋_GB2312" w:hAnsi="TimesNewRoman" w:cs="Times New Roman"/>
          <w:kern w:val="0"/>
          <w:sz w:val="32"/>
          <w:szCs w:val="32"/>
        </w:rPr>
        <w:t>科技活动经费</w:t>
      </w:r>
      <w:r w:rsidRPr="00D90860">
        <w:rPr>
          <w:rFonts w:ascii="Times New Roman" w:eastAsia="仿宋_GB2312" w:hAnsi="Times New Roman" w:cs="Times New Roman"/>
          <w:kern w:val="0"/>
          <w:sz w:val="32"/>
          <w:szCs w:val="32"/>
        </w:rPr>
        <w:t>”</w:t>
      </w:r>
      <w:r w:rsidRPr="00D90860">
        <w:rPr>
          <w:rFonts w:ascii="Times New Roman" w:eastAsia="仿宋_GB2312" w:hAnsi="TimesNewRoman" w:cs="Times New Roman"/>
          <w:kern w:val="0"/>
          <w:sz w:val="32"/>
          <w:szCs w:val="32"/>
        </w:rPr>
        <w:t>项目。</w:t>
      </w:r>
    </w:p>
    <w:p w:rsidR="00753F82" w:rsidRPr="00D90860" w:rsidRDefault="00753F82" w:rsidP="00D90860">
      <w:pPr>
        <w:spacing w:line="580" w:lineRule="exact"/>
        <w:ind w:firstLineChars="200" w:firstLine="640"/>
        <w:rPr>
          <w:rFonts w:ascii="Times New Roman" w:eastAsia="仿宋_GB2312" w:hAnsi="Times New Roman" w:cs="Times New Roman"/>
          <w:bCs/>
          <w:color w:val="000000" w:themeColor="text1"/>
          <w:sz w:val="32"/>
          <w:szCs w:val="32"/>
        </w:rPr>
      </w:pPr>
      <w:r w:rsidRPr="00D90860">
        <w:rPr>
          <w:rFonts w:ascii="Times New Roman" w:eastAsia="仿宋_GB2312" w:hAnsi="Times New Roman" w:cs="Times New Roman"/>
          <w:color w:val="000000" w:themeColor="text1"/>
          <w:sz w:val="32"/>
          <w:szCs w:val="32"/>
        </w:rPr>
        <w:t>（</w:t>
      </w:r>
      <w:r w:rsidRPr="00D90860">
        <w:rPr>
          <w:rFonts w:ascii="Times New Roman" w:eastAsia="仿宋_GB2312" w:hAnsi="Times New Roman" w:cs="Times New Roman"/>
          <w:color w:val="000000" w:themeColor="text1"/>
          <w:sz w:val="32"/>
          <w:szCs w:val="32"/>
        </w:rPr>
        <w:t>1</w:t>
      </w:r>
      <w:r w:rsidRPr="00D90860">
        <w:rPr>
          <w:rFonts w:ascii="Times New Roman" w:eastAsia="仿宋_GB2312" w:hAnsi="Times New Roman" w:cs="Times New Roman"/>
          <w:color w:val="000000" w:themeColor="text1"/>
          <w:sz w:val="32"/>
          <w:szCs w:val="32"/>
        </w:rPr>
        <w:t>）项目概述。科技活动经费是我单位开展日常业务活动工作经费，是我市为推进国家技术创新工程试点工作的重要保障，对引领城市转型、发展高新技术产业和战略性新兴产业具有重要意义；组织拟定促进产学研结合的政策和措施，指导科技成果转化工作；组织相关科技成果应用示范，推动企业自主创新能力建设；提高全市科技创新意识。</w:t>
      </w:r>
    </w:p>
    <w:p w:rsidR="00753F82" w:rsidRPr="00D90860" w:rsidRDefault="00753F82" w:rsidP="00D90860">
      <w:pPr>
        <w:spacing w:line="580" w:lineRule="exact"/>
        <w:ind w:firstLineChars="200" w:firstLine="640"/>
        <w:rPr>
          <w:rFonts w:ascii="Times New Roman" w:eastAsia="仿宋_GB2312" w:hAnsi="Times New Roman" w:cs="Times New Roman"/>
          <w:color w:val="000000" w:themeColor="text1"/>
          <w:sz w:val="32"/>
          <w:szCs w:val="32"/>
        </w:rPr>
      </w:pPr>
      <w:r w:rsidRPr="00D90860">
        <w:rPr>
          <w:rFonts w:ascii="Times New Roman" w:eastAsia="仿宋_GB2312" w:hAnsi="Times New Roman" w:cs="Times New Roman"/>
          <w:color w:val="000000" w:themeColor="text1"/>
          <w:sz w:val="32"/>
          <w:szCs w:val="32"/>
        </w:rPr>
        <w:t>（</w:t>
      </w:r>
      <w:r w:rsidRPr="00D90860">
        <w:rPr>
          <w:rFonts w:ascii="Times New Roman" w:eastAsia="仿宋_GB2312" w:hAnsi="Times New Roman" w:cs="Times New Roman"/>
          <w:color w:val="000000" w:themeColor="text1"/>
          <w:sz w:val="32"/>
          <w:szCs w:val="32"/>
        </w:rPr>
        <w:t>2</w:t>
      </w:r>
      <w:r w:rsidRPr="00D90860">
        <w:rPr>
          <w:rFonts w:ascii="Times New Roman" w:eastAsia="仿宋_GB2312" w:hAnsi="Times New Roman" w:cs="Times New Roman"/>
          <w:color w:val="000000" w:themeColor="text1"/>
          <w:sz w:val="32"/>
          <w:szCs w:val="32"/>
        </w:rPr>
        <w:t>）立项依据。</w:t>
      </w:r>
      <w:r w:rsidRPr="00D90860">
        <w:rPr>
          <w:rFonts w:ascii="Times New Roman" w:eastAsia="仿宋_GB2312" w:hAnsi="Times New Roman" w:cs="Times New Roman"/>
          <w:color w:val="000000" w:themeColor="text1"/>
          <w:sz w:val="32"/>
          <w:szCs w:val="32"/>
        </w:rPr>
        <w:t>1.</w:t>
      </w:r>
      <w:r w:rsidRPr="00D90860">
        <w:rPr>
          <w:rFonts w:ascii="Times New Roman" w:eastAsia="仿宋_GB2312" w:cs="Times New Roman"/>
          <w:color w:val="000000" w:themeColor="text1"/>
          <w:sz w:val="32"/>
          <w:szCs w:val="32"/>
        </w:rPr>
        <w:t>皖政</w:t>
      </w:r>
      <w:r w:rsidRPr="00D90860">
        <w:rPr>
          <w:rFonts w:ascii="Times New Roman" w:eastAsia="仿宋_GB2312" w:cs="Times New Roman"/>
          <w:color w:val="000000" w:themeColor="text1"/>
          <w:sz w:val="32"/>
        </w:rPr>
        <w:t>〔</w:t>
      </w:r>
      <w:r w:rsidRPr="00D90860">
        <w:rPr>
          <w:rFonts w:ascii="Times New Roman" w:eastAsia="仿宋_GB2312" w:hAnsi="Times New Roman" w:cs="Times New Roman"/>
          <w:color w:val="000000" w:themeColor="text1"/>
          <w:sz w:val="32"/>
        </w:rPr>
        <w:t>2010</w:t>
      </w:r>
      <w:r w:rsidRPr="00D90860">
        <w:rPr>
          <w:rFonts w:ascii="Times New Roman" w:eastAsia="仿宋_GB2312" w:cs="Times New Roman"/>
          <w:color w:val="000000" w:themeColor="text1"/>
          <w:sz w:val="32"/>
        </w:rPr>
        <w:t>〕</w:t>
      </w:r>
      <w:r w:rsidRPr="00D90860">
        <w:rPr>
          <w:rFonts w:ascii="Times New Roman" w:eastAsia="仿宋_GB2312" w:hAnsi="Times New Roman" w:cs="Times New Roman"/>
          <w:color w:val="000000" w:themeColor="text1"/>
          <w:sz w:val="32"/>
          <w:szCs w:val="32"/>
        </w:rPr>
        <w:t>8</w:t>
      </w:r>
      <w:r w:rsidRPr="00D90860">
        <w:rPr>
          <w:rFonts w:ascii="Times New Roman" w:eastAsia="仿宋_GB2312" w:cs="Times New Roman"/>
          <w:color w:val="000000" w:themeColor="text1"/>
          <w:sz w:val="32"/>
          <w:szCs w:val="32"/>
        </w:rPr>
        <w:t>号</w:t>
      </w:r>
      <w:r w:rsidRPr="00D90860">
        <w:rPr>
          <w:rFonts w:ascii="Times New Roman" w:eastAsia="仿宋_GB2312" w:hAnsi="Times New Roman" w:cs="Times New Roman"/>
          <w:color w:val="000000" w:themeColor="text1"/>
          <w:sz w:val="32"/>
          <w:szCs w:val="32"/>
        </w:rPr>
        <w:t xml:space="preserve"> 2.</w:t>
      </w:r>
      <w:r w:rsidRPr="00D90860">
        <w:rPr>
          <w:rFonts w:ascii="Times New Roman" w:eastAsia="仿宋_GB2312" w:hAnsi="Times New Roman" w:cs="Times New Roman"/>
          <w:color w:val="000000" w:themeColor="text1"/>
          <w:sz w:val="32"/>
          <w:szCs w:val="32"/>
        </w:rPr>
        <w:t>中华人民共和国促进科技成果转化法和若干规定</w:t>
      </w:r>
      <w:r w:rsidR="00F81608">
        <w:rPr>
          <w:rFonts w:ascii="Times New Roman" w:eastAsia="仿宋_GB2312" w:hAnsi="Times New Roman" w:cs="Times New Roman" w:hint="eastAsia"/>
          <w:color w:val="000000" w:themeColor="text1"/>
          <w:sz w:val="32"/>
          <w:szCs w:val="32"/>
        </w:rPr>
        <w:t>。</w:t>
      </w:r>
    </w:p>
    <w:p w:rsidR="00753F82" w:rsidRPr="00D90860" w:rsidRDefault="00753F82" w:rsidP="00D90860">
      <w:pPr>
        <w:spacing w:line="580" w:lineRule="exact"/>
        <w:ind w:firstLineChars="200" w:firstLine="640"/>
        <w:rPr>
          <w:rFonts w:ascii="Times New Roman" w:eastAsia="仿宋_GB2312" w:hAnsi="Times New Roman" w:cs="Times New Roman"/>
          <w:kern w:val="0"/>
          <w:sz w:val="32"/>
          <w:szCs w:val="32"/>
        </w:rPr>
      </w:pPr>
      <w:r w:rsidRPr="00D90860">
        <w:rPr>
          <w:rFonts w:ascii="Times New Roman" w:eastAsia="仿宋_GB2312" w:hAnsi="Times New Roman" w:cs="Times New Roman"/>
          <w:color w:val="000000" w:themeColor="text1"/>
          <w:sz w:val="32"/>
          <w:szCs w:val="32"/>
        </w:rPr>
        <w:t>（</w:t>
      </w:r>
      <w:r w:rsidRPr="00D90860">
        <w:rPr>
          <w:rFonts w:ascii="Times New Roman" w:eastAsia="仿宋_GB2312" w:hAnsi="Times New Roman" w:cs="Times New Roman"/>
          <w:color w:val="000000" w:themeColor="text1"/>
          <w:sz w:val="32"/>
          <w:szCs w:val="32"/>
        </w:rPr>
        <w:t>3</w:t>
      </w:r>
      <w:r w:rsidRPr="00D90860">
        <w:rPr>
          <w:rFonts w:ascii="Times New Roman" w:eastAsia="仿宋_GB2312" w:hAnsi="Times New Roman" w:cs="Times New Roman"/>
          <w:color w:val="000000" w:themeColor="text1"/>
          <w:sz w:val="32"/>
          <w:szCs w:val="32"/>
        </w:rPr>
        <w:t>）</w:t>
      </w:r>
      <w:r w:rsidRPr="00D90860">
        <w:rPr>
          <w:rFonts w:ascii="Times New Roman" w:eastAsia="仿宋_GB2312" w:hAnsi="TimesNewRoman" w:cs="Times New Roman"/>
          <w:kern w:val="0"/>
          <w:sz w:val="32"/>
          <w:szCs w:val="32"/>
        </w:rPr>
        <w:t>实施主体。淮北市科技局</w:t>
      </w:r>
      <w:r w:rsidR="00F81608">
        <w:rPr>
          <w:rFonts w:ascii="Times New Roman" w:eastAsia="仿宋_GB2312" w:hAnsi="TimesNewRoman" w:cs="Times New Roman" w:hint="eastAsia"/>
          <w:kern w:val="0"/>
          <w:sz w:val="32"/>
          <w:szCs w:val="32"/>
        </w:rPr>
        <w:t>。</w:t>
      </w:r>
    </w:p>
    <w:p w:rsidR="00753F82" w:rsidRPr="00D90860" w:rsidRDefault="00753F82" w:rsidP="00D90860">
      <w:pPr>
        <w:spacing w:line="580" w:lineRule="exact"/>
        <w:ind w:firstLineChars="200" w:firstLine="640"/>
        <w:rPr>
          <w:rFonts w:ascii="Times New Roman" w:eastAsia="仿宋_GB2312" w:hAnsi="Times New Roman" w:cs="Times New Roman"/>
          <w:color w:val="000000" w:themeColor="text1"/>
          <w:sz w:val="32"/>
          <w:szCs w:val="32"/>
        </w:rPr>
      </w:pPr>
      <w:r w:rsidRPr="00D90860">
        <w:rPr>
          <w:rFonts w:ascii="Times New Roman" w:eastAsia="仿宋_GB2312" w:hAnsi="Times New Roman" w:cs="Times New Roman"/>
          <w:color w:val="000000" w:themeColor="text1"/>
          <w:sz w:val="32"/>
          <w:szCs w:val="32"/>
        </w:rPr>
        <w:t>（</w:t>
      </w:r>
      <w:r w:rsidRPr="00D90860">
        <w:rPr>
          <w:rFonts w:ascii="Times New Roman" w:eastAsia="仿宋_GB2312" w:hAnsi="Times New Roman" w:cs="Times New Roman"/>
          <w:color w:val="000000" w:themeColor="text1"/>
          <w:sz w:val="32"/>
          <w:szCs w:val="32"/>
        </w:rPr>
        <w:t>4</w:t>
      </w:r>
      <w:r w:rsidRPr="00D90860">
        <w:rPr>
          <w:rFonts w:ascii="Times New Roman" w:eastAsia="仿宋_GB2312" w:hAnsi="Times New Roman" w:cs="Times New Roman"/>
          <w:color w:val="000000" w:themeColor="text1"/>
          <w:sz w:val="32"/>
          <w:szCs w:val="32"/>
        </w:rPr>
        <w:t>）起止时间。</w:t>
      </w:r>
      <w:r w:rsidRPr="00D90860">
        <w:rPr>
          <w:rFonts w:ascii="Times New Roman" w:eastAsia="仿宋_GB2312" w:hAnsi="Times New Roman" w:cs="Times New Roman"/>
          <w:color w:val="000000" w:themeColor="text1"/>
          <w:sz w:val="32"/>
          <w:szCs w:val="32"/>
        </w:rPr>
        <w:t>2023</w:t>
      </w:r>
      <w:r w:rsidRPr="00D90860">
        <w:rPr>
          <w:rFonts w:ascii="Times New Roman" w:eastAsia="仿宋_GB2312" w:cs="Times New Roman"/>
          <w:color w:val="000000" w:themeColor="text1"/>
          <w:sz w:val="32"/>
          <w:szCs w:val="32"/>
        </w:rPr>
        <w:t>年</w:t>
      </w:r>
      <w:r w:rsidRPr="00D90860">
        <w:rPr>
          <w:rFonts w:ascii="Times New Roman" w:eastAsia="仿宋_GB2312" w:hAnsi="Times New Roman" w:cs="Times New Roman"/>
          <w:color w:val="000000" w:themeColor="text1"/>
          <w:sz w:val="32"/>
          <w:szCs w:val="32"/>
        </w:rPr>
        <w:t>1</w:t>
      </w:r>
      <w:r w:rsidRPr="00D90860">
        <w:rPr>
          <w:rFonts w:ascii="Times New Roman" w:eastAsia="仿宋_GB2312" w:cs="Times New Roman"/>
          <w:color w:val="000000" w:themeColor="text1"/>
          <w:sz w:val="32"/>
          <w:szCs w:val="32"/>
        </w:rPr>
        <w:t>月－</w:t>
      </w:r>
      <w:r w:rsidRPr="00D90860">
        <w:rPr>
          <w:rFonts w:ascii="Times New Roman" w:eastAsia="仿宋_GB2312" w:hAnsi="Times New Roman" w:cs="Times New Roman"/>
          <w:color w:val="000000" w:themeColor="text1"/>
          <w:sz w:val="32"/>
          <w:szCs w:val="32"/>
        </w:rPr>
        <w:t>12</w:t>
      </w:r>
      <w:r w:rsidRPr="00D90860">
        <w:rPr>
          <w:rFonts w:ascii="Times New Roman" w:eastAsia="仿宋_GB2312" w:cs="Times New Roman"/>
          <w:color w:val="000000" w:themeColor="text1"/>
          <w:sz w:val="32"/>
          <w:szCs w:val="32"/>
        </w:rPr>
        <w:t>月</w:t>
      </w:r>
      <w:r w:rsidR="00F81608">
        <w:rPr>
          <w:rFonts w:ascii="Times New Roman" w:eastAsia="仿宋_GB2312" w:cs="Times New Roman" w:hint="eastAsia"/>
          <w:color w:val="000000" w:themeColor="text1"/>
          <w:sz w:val="32"/>
          <w:szCs w:val="32"/>
        </w:rPr>
        <w:t>。</w:t>
      </w:r>
    </w:p>
    <w:p w:rsidR="00753F82" w:rsidRPr="00D90860" w:rsidRDefault="00753F82" w:rsidP="00D90860">
      <w:pPr>
        <w:adjustRightInd w:val="0"/>
        <w:spacing w:line="580" w:lineRule="exact"/>
        <w:ind w:firstLineChars="200" w:firstLine="640"/>
        <w:rPr>
          <w:rFonts w:ascii="Times New Roman" w:eastAsia="仿宋_GB2312" w:hAnsi="Times New Roman" w:cs="Times New Roman"/>
          <w:color w:val="000000" w:themeColor="text1"/>
          <w:sz w:val="32"/>
          <w:szCs w:val="32"/>
        </w:rPr>
      </w:pPr>
      <w:r w:rsidRPr="00D90860">
        <w:rPr>
          <w:rFonts w:ascii="Times New Roman" w:eastAsia="仿宋_GB2312" w:hAnsi="Times New Roman" w:cs="Times New Roman"/>
          <w:color w:val="000000" w:themeColor="text1"/>
          <w:sz w:val="32"/>
          <w:szCs w:val="32"/>
        </w:rPr>
        <w:t>（</w:t>
      </w:r>
      <w:r w:rsidRPr="00D90860">
        <w:rPr>
          <w:rFonts w:ascii="Times New Roman" w:eastAsia="仿宋_GB2312" w:hAnsi="Times New Roman" w:cs="Times New Roman"/>
          <w:color w:val="000000" w:themeColor="text1"/>
          <w:sz w:val="32"/>
          <w:szCs w:val="32"/>
        </w:rPr>
        <w:t>5</w:t>
      </w:r>
      <w:r w:rsidRPr="00D90860">
        <w:rPr>
          <w:rFonts w:ascii="Times New Roman" w:eastAsia="仿宋_GB2312" w:hAnsi="Times New Roman" w:cs="Times New Roman"/>
          <w:color w:val="000000" w:themeColor="text1"/>
          <w:sz w:val="32"/>
          <w:szCs w:val="32"/>
        </w:rPr>
        <w:t>）项目内容。贯彻执行国家科学技术工作方针政策和法律法规，起草相关规范性文件草案，研究科技发展和科技促进经济与社会发展的重大问题。制订市高新技术培育行动计划，组织高新技术企业申报；深化产学研合作，组织开展产学研对接活动；组织开展</w:t>
      </w:r>
      <w:r w:rsidRPr="00D90860">
        <w:rPr>
          <w:rFonts w:ascii="Times New Roman" w:eastAsia="仿宋_GB2312" w:hAnsi="Times New Roman" w:cs="Times New Roman"/>
          <w:color w:val="000000" w:themeColor="text1"/>
          <w:sz w:val="32"/>
          <w:szCs w:val="32"/>
        </w:rPr>
        <w:t>“</w:t>
      </w:r>
      <w:r w:rsidRPr="00D90860">
        <w:rPr>
          <w:rFonts w:ascii="Times New Roman" w:eastAsia="仿宋_GB2312" w:hAnsi="Times New Roman" w:cs="Times New Roman"/>
          <w:color w:val="000000" w:themeColor="text1"/>
          <w:sz w:val="32"/>
          <w:szCs w:val="32"/>
        </w:rPr>
        <w:t>科技活动周</w:t>
      </w:r>
      <w:r w:rsidRPr="00D90860">
        <w:rPr>
          <w:rFonts w:ascii="Times New Roman" w:eastAsia="仿宋_GB2312" w:hAnsi="Times New Roman" w:cs="Times New Roman"/>
          <w:color w:val="000000" w:themeColor="text1"/>
          <w:sz w:val="32"/>
          <w:szCs w:val="32"/>
        </w:rPr>
        <w:t>”“</w:t>
      </w:r>
      <w:r w:rsidRPr="00D90860">
        <w:rPr>
          <w:rFonts w:ascii="Times New Roman" w:eastAsia="仿宋_GB2312" w:hAnsi="Times New Roman" w:cs="Times New Roman"/>
          <w:color w:val="000000" w:themeColor="text1"/>
          <w:sz w:val="32"/>
          <w:szCs w:val="32"/>
        </w:rPr>
        <w:t>送科技下乡</w:t>
      </w:r>
      <w:r w:rsidRPr="00D90860">
        <w:rPr>
          <w:rFonts w:ascii="Times New Roman" w:eastAsia="仿宋_GB2312" w:hAnsi="Times New Roman" w:cs="Times New Roman"/>
          <w:color w:val="000000" w:themeColor="text1"/>
          <w:sz w:val="32"/>
          <w:szCs w:val="32"/>
        </w:rPr>
        <w:t>”</w:t>
      </w:r>
      <w:r w:rsidRPr="00D90860">
        <w:rPr>
          <w:rFonts w:ascii="Times New Roman" w:eastAsia="仿宋_GB2312" w:hAnsi="Times New Roman" w:cs="Times New Roman"/>
          <w:color w:val="000000" w:themeColor="text1"/>
          <w:sz w:val="32"/>
          <w:szCs w:val="32"/>
        </w:rPr>
        <w:t>等活动；加强调研，制订企业自主创新政策，积极推运动自主创新服务平台建设，建立健全</w:t>
      </w:r>
      <w:r w:rsidRPr="00D90860">
        <w:rPr>
          <w:rFonts w:ascii="Times New Roman" w:eastAsia="仿宋_GB2312" w:hAnsi="Times New Roman" w:cs="Times New Roman"/>
          <w:color w:val="000000" w:themeColor="text1"/>
          <w:sz w:val="32"/>
          <w:szCs w:val="32"/>
        </w:rPr>
        <w:lastRenderedPageBreak/>
        <w:t>高新技术服务体系，推动全市科技创新体系建设。开展科技宣传、双拥、党建活动支出等。</w:t>
      </w:r>
    </w:p>
    <w:p w:rsidR="00753F82" w:rsidRPr="00D90860" w:rsidRDefault="00753F82" w:rsidP="00D90860">
      <w:pPr>
        <w:adjustRightInd w:val="0"/>
        <w:spacing w:line="580" w:lineRule="exact"/>
        <w:ind w:firstLineChars="200" w:firstLine="640"/>
        <w:rPr>
          <w:rFonts w:ascii="Times New Roman" w:eastAsia="仿宋_GB2312" w:hAnsi="Times New Roman" w:cs="Times New Roman"/>
          <w:color w:val="000000" w:themeColor="text1"/>
          <w:sz w:val="32"/>
          <w:szCs w:val="32"/>
        </w:rPr>
      </w:pPr>
      <w:r w:rsidRPr="00D90860">
        <w:rPr>
          <w:rFonts w:ascii="Times New Roman" w:eastAsia="仿宋_GB2312" w:hAnsi="Times New Roman" w:cs="Times New Roman"/>
          <w:color w:val="000000" w:themeColor="text1"/>
          <w:sz w:val="32"/>
          <w:szCs w:val="32"/>
        </w:rPr>
        <w:t>（</w:t>
      </w:r>
      <w:r w:rsidRPr="00D90860">
        <w:rPr>
          <w:rFonts w:ascii="Times New Roman" w:eastAsia="仿宋_GB2312" w:hAnsi="Times New Roman" w:cs="Times New Roman"/>
          <w:color w:val="000000" w:themeColor="text1"/>
          <w:sz w:val="32"/>
          <w:szCs w:val="32"/>
        </w:rPr>
        <w:t>6</w:t>
      </w:r>
      <w:r w:rsidRPr="00D90860">
        <w:rPr>
          <w:rFonts w:ascii="Times New Roman" w:eastAsia="仿宋_GB2312" w:hAnsi="Times New Roman" w:cs="Times New Roman"/>
          <w:color w:val="000000" w:themeColor="text1"/>
          <w:sz w:val="32"/>
          <w:szCs w:val="32"/>
        </w:rPr>
        <w:t>）年度预算安排：</w:t>
      </w:r>
      <w:r w:rsidRPr="00D90860">
        <w:rPr>
          <w:rFonts w:ascii="Times New Roman" w:eastAsia="仿宋_GB2312" w:hAnsi="Times New Roman" w:cs="Times New Roman"/>
          <w:color w:val="000000" w:themeColor="text1"/>
          <w:sz w:val="32"/>
          <w:szCs w:val="32"/>
        </w:rPr>
        <w:t>66.6</w:t>
      </w:r>
      <w:r w:rsidRPr="00D90860">
        <w:rPr>
          <w:rFonts w:ascii="Times New Roman" w:eastAsia="仿宋_GB2312" w:hAnsi="Times New Roman" w:cs="Times New Roman"/>
          <w:color w:val="000000" w:themeColor="text1"/>
          <w:sz w:val="32"/>
          <w:szCs w:val="32"/>
        </w:rPr>
        <w:t>万元</w:t>
      </w:r>
      <w:r w:rsidR="00F81608">
        <w:rPr>
          <w:rFonts w:ascii="Times New Roman" w:eastAsia="仿宋_GB2312" w:hAnsi="Times New Roman" w:cs="Times New Roman" w:hint="eastAsia"/>
          <w:color w:val="000000" w:themeColor="text1"/>
          <w:sz w:val="32"/>
          <w:szCs w:val="32"/>
        </w:rPr>
        <w:t>。</w:t>
      </w:r>
    </w:p>
    <w:p w:rsidR="00753F82" w:rsidRDefault="00753F82" w:rsidP="00D90860">
      <w:pPr>
        <w:spacing w:line="580" w:lineRule="exact"/>
        <w:ind w:firstLineChars="200" w:firstLine="640"/>
        <w:rPr>
          <w:rFonts w:ascii="仿宋_GB2312" w:eastAsia="仿宋_GB2312" w:hAnsi="Calibri"/>
          <w:sz w:val="32"/>
          <w:szCs w:val="32"/>
        </w:rPr>
      </w:pPr>
      <w:r w:rsidRPr="00D90860">
        <w:rPr>
          <w:rFonts w:ascii="Times New Roman" w:eastAsia="仿宋_GB2312" w:hAnsi="Times New Roman" w:cs="Times New Roman"/>
          <w:color w:val="000000" w:themeColor="text1"/>
          <w:sz w:val="32"/>
          <w:szCs w:val="32"/>
        </w:rPr>
        <w:t>（</w:t>
      </w:r>
      <w:r w:rsidRPr="00D90860">
        <w:rPr>
          <w:rFonts w:ascii="Times New Roman" w:eastAsia="仿宋_GB2312" w:hAnsi="Times New Roman" w:cs="Times New Roman"/>
          <w:color w:val="000000" w:themeColor="text1"/>
          <w:sz w:val="32"/>
          <w:szCs w:val="32"/>
        </w:rPr>
        <w:t>7</w:t>
      </w:r>
      <w:r w:rsidRPr="00D90860">
        <w:rPr>
          <w:rFonts w:ascii="Times New Roman" w:eastAsia="仿宋_GB2312" w:hAnsi="Times New Roman" w:cs="Times New Roman"/>
          <w:color w:val="000000" w:themeColor="text1"/>
          <w:sz w:val="32"/>
          <w:szCs w:val="32"/>
        </w:rPr>
        <w:t>）绩效目标。高新技术企业总数达到</w:t>
      </w:r>
      <w:r w:rsidRPr="00D90860">
        <w:rPr>
          <w:rFonts w:ascii="Times New Roman" w:eastAsia="仿宋_GB2312" w:hAnsi="Times New Roman" w:cs="Times New Roman"/>
          <w:color w:val="000000" w:themeColor="text1"/>
          <w:sz w:val="32"/>
          <w:szCs w:val="32"/>
        </w:rPr>
        <w:t>330</w:t>
      </w:r>
      <w:r w:rsidRPr="00D90860">
        <w:rPr>
          <w:rFonts w:ascii="Times New Roman" w:eastAsia="仿宋_GB2312" w:cs="Times New Roman"/>
          <w:color w:val="000000" w:themeColor="text1"/>
          <w:sz w:val="32"/>
          <w:szCs w:val="32"/>
        </w:rPr>
        <w:t>家以上，实现高新技术产业增加值增速</w:t>
      </w:r>
      <w:r w:rsidRPr="00D90860">
        <w:rPr>
          <w:rFonts w:ascii="Times New Roman" w:eastAsia="仿宋_GB2312" w:hAnsi="Times New Roman" w:cs="Times New Roman"/>
          <w:color w:val="000000" w:themeColor="text1"/>
          <w:sz w:val="32"/>
          <w:szCs w:val="32"/>
        </w:rPr>
        <w:t>5%</w:t>
      </w:r>
      <w:r w:rsidRPr="00D90860">
        <w:rPr>
          <w:rFonts w:ascii="Times New Roman" w:eastAsia="仿宋_GB2312" w:cs="Times New Roman"/>
          <w:color w:val="000000" w:themeColor="text1"/>
          <w:sz w:val="32"/>
          <w:szCs w:val="32"/>
        </w:rPr>
        <w:t>。</w:t>
      </w:r>
      <w:r w:rsidRPr="00D90860">
        <w:rPr>
          <w:rFonts w:ascii="Times New Roman" w:eastAsia="仿宋_GB2312" w:hAnsi="Times New Roman" w:cs="Times New Roman"/>
          <w:sz w:val="32"/>
          <w:szCs w:val="32"/>
        </w:rPr>
        <w:t>加强科技创新平台建设，</w:t>
      </w:r>
      <w:r w:rsidRPr="00D90860">
        <w:rPr>
          <w:rFonts w:ascii="Times New Roman" w:eastAsia="仿宋_GB2312" w:hAnsi="Times New Roman" w:cs="Times New Roman"/>
          <w:sz w:val="32"/>
          <w:szCs w:val="32"/>
        </w:rPr>
        <w:t>2023</w:t>
      </w:r>
      <w:r w:rsidRPr="00D90860">
        <w:rPr>
          <w:rFonts w:ascii="Times New Roman" w:eastAsia="仿宋_GB2312" w:hAnsi="Times New Roman" w:cs="Times New Roman"/>
          <w:sz w:val="32"/>
          <w:szCs w:val="32"/>
        </w:rPr>
        <w:t>年培育省重点实验室、省技术创新中心等省级创新平台</w:t>
      </w:r>
      <w:r w:rsidRPr="00D90860">
        <w:rPr>
          <w:rFonts w:ascii="Times New Roman" w:eastAsia="仿宋_GB2312" w:hAnsi="Times New Roman" w:cs="Times New Roman"/>
          <w:sz w:val="32"/>
          <w:szCs w:val="32"/>
        </w:rPr>
        <w:t>4</w:t>
      </w:r>
      <w:r w:rsidRPr="00D90860">
        <w:rPr>
          <w:rFonts w:ascii="Times New Roman" w:eastAsia="仿宋_GB2312" w:hAnsi="Times New Roman" w:cs="Times New Roman"/>
          <w:sz w:val="32"/>
          <w:szCs w:val="32"/>
        </w:rPr>
        <w:t>家，支持皖北煤电公司申报矿山水害防治安徽省技术创新中心，认定或备案市级创新平台</w:t>
      </w:r>
      <w:r w:rsidRPr="00D90860">
        <w:rPr>
          <w:rFonts w:ascii="Times New Roman" w:eastAsia="仿宋_GB2312" w:hAnsi="Times New Roman" w:cs="Times New Roman"/>
          <w:sz w:val="32"/>
          <w:szCs w:val="32"/>
        </w:rPr>
        <w:t>12</w:t>
      </w:r>
      <w:r w:rsidRPr="00D90860">
        <w:rPr>
          <w:rFonts w:ascii="Times New Roman" w:eastAsia="仿宋_GB2312" w:hAnsi="Times New Roman" w:cs="Times New Roman"/>
          <w:sz w:val="32"/>
          <w:szCs w:val="32"/>
        </w:rPr>
        <w:t>家。推进技术合同登记、交易，活跃科技市场；抓好科创中心招商工作，深化与中国矿大合作，共建科技产业园；推进淮北科技大市场建设；加强</w:t>
      </w:r>
      <w:r w:rsidRPr="00D90860">
        <w:rPr>
          <w:rFonts w:ascii="Times New Roman" w:eastAsia="仿宋_GB2312" w:hAnsi="Times New Roman" w:cs="Times New Roman"/>
          <w:sz w:val="32"/>
          <w:szCs w:val="32"/>
        </w:rPr>
        <w:t>“</w:t>
      </w:r>
      <w:r w:rsidRPr="00D90860">
        <w:rPr>
          <w:rFonts w:ascii="Times New Roman" w:eastAsia="仿宋_GB2312" w:hAnsi="Times New Roman" w:cs="Times New Roman"/>
          <w:sz w:val="32"/>
          <w:szCs w:val="32"/>
        </w:rPr>
        <w:t>双创平台</w:t>
      </w:r>
      <w:r w:rsidRPr="00D90860">
        <w:rPr>
          <w:rFonts w:ascii="Times New Roman" w:eastAsia="仿宋_GB2312" w:hAnsi="Times New Roman" w:cs="Times New Roman"/>
          <w:sz w:val="32"/>
          <w:szCs w:val="32"/>
        </w:rPr>
        <w:t>”</w:t>
      </w:r>
      <w:r w:rsidRPr="00D90860">
        <w:rPr>
          <w:rFonts w:ascii="Times New Roman" w:eastAsia="仿宋_GB2312" w:hAnsi="Times New Roman" w:cs="Times New Roman"/>
          <w:sz w:val="32"/>
          <w:szCs w:val="32"/>
        </w:rPr>
        <w:t>运行管理、绩效考核；支持科技成果转化中试基地建设；加强科技成果转化基金项目库建设。</w:t>
      </w:r>
      <w:r w:rsidRPr="00D90860">
        <w:rPr>
          <w:rFonts w:ascii="Times New Roman" w:eastAsia="仿宋_GB2312" w:hAnsi="Times New Roman" w:cs="Times New Roman"/>
          <w:sz w:val="32"/>
          <w:szCs w:val="32"/>
        </w:rPr>
        <w:t>2023</w:t>
      </w:r>
      <w:r w:rsidRPr="00D90860">
        <w:rPr>
          <w:rFonts w:ascii="Times New Roman" w:eastAsia="仿宋_GB2312" w:hAnsi="Times New Roman" w:cs="Times New Roman"/>
          <w:sz w:val="32"/>
          <w:szCs w:val="32"/>
        </w:rPr>
        <w:t>年实现技术合同交易额稳步增长，争创省科技成果转发中试基地</w:t>
      </w:r>
      <w:r w:rsidRPr="00D90860">
        <w:rPr>
          <w:rFonts w:ascii="Times New Roman" w:eastAsia="仿宋_GB2312" w:hAnsi="Times New Roman" w:cs="Times New Roman"/>
          <w:sz w:val="32"/>
          <w:szCs w:val="32"/>
        </w:rPr>
        <w:t>2</w:t>
      </w:r>
      <w:r w:rsidRPr="00D90860">
        <w:rPr>
          <w:rFonts w:ascii="Times New Roman" w:eastAsia="仿宋_GB2312" w:hAnsi="Times New Roman" w:cs="Times New Roman"/>
          <w:sz w:val="32"/>
          <w:szCs w:val="32"/>
        </w:rPr>
        <w:t>家，争创省级以上</w:t>
      </w:r>
      <w:r w:rsidRPr="00D90860">
        <w:rPr>
          <w:rFonts w:ascii="Times New Roman" w:eastAsia="仿宋_GB2312" w:hAnsi="Times New Roman" w:cs="Times New Roman"/>
          <w:sz w:val="32"/>
          <w:szCs w:val="32"/>
        </w:rPr>
        <w:t>“</w:t>
      </w:r>
      <w:r w:rsidRPr="00D90860">
        <w:rPr>
          <w:rFonts w:ascii="Times New Roman" w:eastAsia="仿宋_GB2312" w:hAnsi="Times New Roman" w:cs="Times New Roman"/>
          <w:sz w:val="32"/>
          <w:szCs w:val="32"/>
        </w:rPr>
        <w:t>双创平台</w:t>
      </w:r>
      <w:r w:rsidRPr="00D90860">
        <w:rPr>
          <w:rFonts w:ascii="Times New Roman" w:eastAsia="仿宋_GB2312" w:hAnsi="Times New Roman" w:cs="Times New Roman"/>
          <w:sz w:val="32"/>
          <w:szCs w:val="32"/>
        </w:rPr>
        <w:t>”</w:t>
      </w:r>
      <w:r w:rsidRPr="00D90860">
        <w:rPr>
          <w:rFonts w:ascii="Times New Roman" w:eastAsia="仿宋_GB2312" w:hAnsi="Times New Roman" w:cs="Times New Roman"/>
          <w:sz w:val="32"/>
          <w:szCs w:val="32"/>
        </w:rPr>
        <w:t>高质量发展，入库成果转化基金项目</w:t>
      </w:r>
      <w:r w:rsidRPr="00D90860">
        <w:rPr>
          <w:rFonts w:ascii="Times New Roman" w:eastAsia="仿宋_GB2312" w:hAnsi="Times New Roman" w:cs="Times New Roman"/>
          <w:sz w:val="32"/>
          <w:szCs w:val="32"/>
        </w:rPr>
        <w:t>20</w:t>
      </w:r>
      <w:r w:rsidRPr="00D90860">
        <w:rPr>
          <w:rFonts w:ascii="Times New Roman" w:eastAsia="仿宋_GB2312" w:hAnsi="Times New Roman" w:cs="Times New Roman"/>
          <w:sz w:val="32"/>
          <w:szCs w:val="32"/>
        </w:rPr>
        <w:t>项，争取省科技进步奖</w:t>
      </w:r>
      <w:r w:rsidRPr="00D90860">
        <w:rPr>
          <w:rFonts w:ascii="Times New Roman" w:eastAsia="仿宋_GB2312" w:hAnsi="Times New Roman" w:cs="Times New Roman"/>
          <w:sz w:val="32"/>
          <w:szCs w:val="32"/>
        </w:rPr>
        <w:t>8</w:t>
      </w:r>
      <w:r w:rsidRPr="00D90860">
        <w:rPr>
          <w:rFonts w:ascii="Times New Roman" w:eastAsia="仿宋_GB2312" w:hAnsi="Times New Roman" w:cs="Times New Roman"/>
          <w:sz w:val="32"/>
          <w:szCs w:val="32"/>
        </w:rPr>
        <w:t>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0"/>
      </w:tblGrid>
      <w:tr w:rsidR="009A3CA3" w:rsidTr="00D90860">
        <w:trPr>
          <w:trHeight w:val="253"/>
        </w:trPr>
        <w:tc>
          <w:tcPr>
            <w:tcW w:w="9020" w:type="dxa"/>
            <w:tcBorders>
              <w:top w:val="nil"/>
              <w:left w:val="nil"/>
              <w:bottom w:val="nil"/>
              <w:right w:val="nil"/>
            </w:tcBorders>
            <w:vAlign w:val="center"/>
          </w:tcPr>
          <w:p w:rsidR="00753F82" w:rsidRDefault="00753F82"/>
          <w:tbl>
            <w:tblPr>
              <w:tblW w:w="8805" w:type="dxa"/>
              <w:tblLayout w:type="fixed"/>
              <w:tblLook w:val="04A0"/>
            </w:tblPr>
            <w:tblGrid>
              <w:gridCol w:w="630"/>
              <w:gridCol w:w="840"/>
              <w:gridCol w:w="430"/>
              <w:gridCol w:w="725"/>
              <w:gridCol w:w="2475"/>
              <w:gridCol w:w="1640"/>
              <w:gridCol w:w="2065"/>
            </w:tblGrid>
            <w:tr w:rsidR="004C5ED3" w:rsidRPr="004C5ED3" w:rsidTr="004C5ED3">
              <w:trPr>
                <w:trHeight w:val="683"/>
              </w:trPr>
              <w:tc>
                <w:tcPr>
                  <w:tcW w:w="8805" w:type="dxa"/>
                  <w:gridSpan w:val="7"/>
                  <w:tcBorders>
                    <w:top w:val="nil"/>
                    <w:left w:val="nil"/>
                    <w:bottom w:val="nil"/>
                    <w:right w:val="nil"/>
                  </w:tcBorders>
                  <w:shd w:val="clear" w:color="auto" w:fill="auto"/>
                  <w:vAlign w:val="center"/>
                  <w:hideMark/>
                </w:tcPr>
                <w:p w:rsidR="004C5ED3" w:rsidRPr="004C5ED3" w:rsidRDefault="004C5ED3" w:rsidP="004C5ED3">
                  <w:pPr>
                    <w:widowControl/>
                    <w:jc w:val="center"/>
                    <w:rPr>
                      <w:rFonts w:ascii="宋体" w:eastAsia="宋体" w:hAnsi="宋体" w:cs="宋体"/>
                      <w:b/>
                      <w:bCs/>
                      <w:kern w:val="0"/>
                      <w:sz w:val="32"/>
                      <w:szCs w:val="32"/>
                    </w:rPr>
                  </w:pPr>
                  <w:r w:rsidRPr="004C5ED3">
                    <w:rPr>
                      <w:rFonts w:ascii="宋体" w:eastAsia="宋体" w:hAnsi="宋体" w:cs="宋体" w:hint="eastAsia"/>
                      <w:b/>
                      <w:bCs/>
                      <w:kern w:val="0"/>
                      <w:sz w:val="32"/>
                      <w:szCs w:val="32"/>
                    </w:rPr>
                    <w:t>项目支出绩效目标表</w:t>
                  </w:r>
                </w:p>
              </w:tc>
            </w:tr>
            <w:tr w:rsidR="004C5ED3" w:rsidRPr="004C5ED3" w:rsidTr="004C5ED3">
              <w:trPr>
                <w:trHeight w:val="278"/>
              </w:trPr>
              <w:tc>
                <w:tcPr>
                  <w:tcW w:w="8805" w:type="dxa"/>
                  <w:gridSpan w:val="7"/>
                  <w:tcBorders>
                    <w:top w:val="nil"/>
                    <w:left w:val="nil"/>
                    <w:bottom w:val="nil"/>
                    <w:right w:val="nil"/>
                  </w:tcBorders>
                  <w:shd w:val="clear" w:color="auto" w:fill="auto"/>
                  <w:vAlign w:val="center"/>
                  <w:hideMark/>
                </w:tcPr>
                <w:p w:rsidR="004C5ED3" w:rsidRPr="004C5ED3" w:rsidRDefault="004C5ED3" w:rsidP="004C5ED3">
                  <w:pPr>
                    <w:widowControl/>
                    <w:jc w:val="center"/>
                    <w:rPr>
                      <w:rFonts w:ascii="宋体" w:eastAsia="宋体" w:hAnsi="宋体" w:cs="宋体"/>
                      <w:kern w:val="0"/>
                      <w:sz w:val="20"/>
                      <w:szCs w:val="20"/>
                    </w:rPr>
                  </w:pPr>
                  <w:r w:rsidRPr="004C5ED3">
                    <w:rPr>
                      <w:rFonts w:ascii="宋体" w:eastAsia="宋体" w:hAnsi="宋体" w:cs="宋体" w:hint="eastAsia"/>
                      <w:kern w:val="0"/>
                      <w:sz w:val="20"/>
                      <w:szCs w:val="20"/>
                    </w:rPr>
                    <w:t xml:space="preserve"> （2023年度）                                </w:t>
                  </w:r>
                </w:p>
              </w:tc>
            </w:tr>
            <w:tr w:rsidR="004C5ED3" w:rsidRPr="004C5ED3" w:rsidTr="004C5ED3">
              <w:trPr>
                <w:trHeight w:val="443"/>
              </w:trPr>
              <w:tc>
                <w:tcPr>
                  <w:tcW w:w="19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项目名称</w:t>
                  </w:r>
                </w:p>
              </w:tc>
              <w:tc>
                <w:tcPr>
                  <w:tcW w:w="6905" w:type="dxa"/>
                  <w:gridSpan w:val="4"/>
                  <w:tcBorders>
                    <w:top w:val="single" w:sz="4" w:space="0" w:color="auto"/>
                    <w:left w:val="nil"/>
                    <w:bottom w:val="single" w:sz="4" w:space="0" w:color="auto"/>
                    <w:right w:val="single" w:sz="4" w:space="0" w:color="auto"/>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科技活动经费</w:t>
                  </w:r>
                </w:p>
              </w:tc>
            </w:tr>
            <w:tr w:rsidR="004C5ED3" w:rsidRPr="004C5ED3" w:rsidTr="004C5ED3">
              <w:trPr>
                <w:trHeight w:val="443"/>
              </w:trPr>
              <w:tc>
                <w:tcPr>
                  <w:tcW w:w="1900" w:type="dxa"/>
                  <w:gridSpan w:val="3"/>
                  <w:tcBorders>
                    <w:top w:val="nil"/>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主管部门及代码</w:t>
                  </w:r>
                </w:p>
              </w:tc>
              <w:tc>
                <w:tcPr>
                  <w:tcW w:w="3200" w:type="dxa"/>
                  <w:gridSpan w:val="2"/>
                  <w:tcBorders>
                    <w:top w:val="nil"/>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[066]淮北市科学技术局</w:t>
                  </w:r>
                </w:p>
              </w:tc>
              <w:tc>
                <w:tcPr>
                  <w:tcW w:w="1640" w:type="dxa"/>
                  <w:tcBorders>
                    <w:top w:val="nil"/>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实施单位</w:t>
                  </w:r>
                </w:p>
              </w:tc>
              <w:tc>
                <w:tcPr>
                  <w:tcW w:w="2065" w:type="dxa"/>
                  <w:tcBorders>
                    <w:top w:val="nil"/>
                    <w:left w:val="single" w:sz="4" w:space="0" w:color="auto"/>
                    <w:bottom w:val="single" w:sz="4" w:space="0" w:color="auto"/>
                    <w:right w:val="single" w:sz="4" w:space="0" w:color="auto"/>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淮北市科学技术局</w:t>
                  </w:r>
                </w:p>
              </w:tc>
            </w:tr>
            <w:tr w:rsidR="004C5ED3" w:rsidRPr="004C5ED3" w:rsidTr="004C5ED3">
              <w:trPr>
                <w:trHeight w:val="443"/>
              </w:trPr>
              <w:tc>
                <w:tcPr>
                  <w:tcW w:w="1900" w:type="dxa"/>
                  <w:gridSpan w:val="3"/>
                  <w:tcBorders>
                    <w:top w:val="single" w:sz="4" w:space="0" w:color="auto"/>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项目来源</w:t>
                  </w:r>
                </w:p>
              </w:tc>
              <w:tc>
                <w:tcPr>
                  <w:tcW w:w="3200" w:type="dxa"/>
                  <w:gridSpan w:val="2"/>
                  <w:tcBorders>
                    <w:top w:val="single" w:sz="4" w:space="0" w:color="auto"/>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本级申报项目</w:t>
                  </w:r>
                </w:p>
              </w:tc>
              <w:tc>
                <w:tcPr>
                  <w:tcW w:w="1640" w:type="dxa"/>
                  <w:tcBorders>
                    <w:top w:val="single" w:sz="4" w:space="0" w:color="auto"/>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项目期</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1年</w:t>
                  </w:r>
                </w:p>
              </w:tc>
            </w:tr>
            <w:tr w:rsidR="004C5ED3" w:rsidRPr="004C5ED3" w:rsidTr="004C5ED3">
              <w:trPr>
                <w:trHeight w:val="443"/>
              </w:trPr>
              <w:tc>
                <w:tcPr>
                  <w:tcW w:w="1900" w:type="dxa"/>
                  <w:gridSpan w:val="3"/>
                  <w:vMerge w:val="restart"/>
                  <w:tcBorders>
                    <w:top w:val="single" w:sz="4" w:space="0" w:color="auto"/>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项目资金</w:t>
                  </w:r>
                  <w:r w:rsidRPr="00051215">
                    <w:rPr>
                      <w:rFonts w:asciiTheme="minorEastAsia" w:hAnsiTheme="minorEastAsia" w:cs="宋体" w:hint="eastAsia"/>
                      <w:kern w:val="0"/>
                      <w:sz w:val="20"/>
                      <w:szCs w:val="20"/>
                    </w:rPr>
                    <w:br/>
                    <w:t>（万元）</w:t>
                  </w:r>
                </w:p>
              </w:tc>
              <w:tc>
                <w:tcPr>
                  <w:tcW w:w="3200" w:type="dxa"/>
                  <w:gridSpan w:val="2"/>
                  <w:tcBorders>
                    <w:top w:val="single" w:sz="4" w:space="0" w:color="auto"/>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left"/>
                    <w:rPr>
                      <w:rFonts w:asciiTheme="minorEastAsia" w:hAnsiTheme="minorEastAsia" w:cs="宋体"/>
                      <w:kern w:val="0"/>
                      <w:sz w:val="20"/>
                      <w:szCs w:val="20"/>
                    </w:rPr>
                  </w:pPr>
                  <w:r w:rsidRPr="00051215">
                    <w:rPr>
                      <w:rFonts w:asciiTheme="minorEastAsia" w:hAnsiTheme="minorEastAsia" w:cs="宋体" w:hint="eastAsia"/>
                      <w:kern w:val="0"/>
                      <w:sz w:val="20"/>
                      <w:szCs w:val="20"/>
                    </w:rPr>
                    <w:t xml:space="preserve"> 年度资金总额：</w:t>
                  </w:r>
                </w:p>
              </w:tc>
              <w:tc>
                <w:tcPr>
                  <w:tcW w:w="3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5ED3" w:rsidRPr="00051215" w:rsidRDefault="004C5ED3" w:rsidP="004C5ED3">
                  <w:pPr>
                    <w:widowControl/>
                    <w:jc w:val="right"/>
                    <w:rPr>
                      <w:rFonts w:asciiTheme="minorEastAsia" w:hAnsiTheme="minorEastAsia" w:cs="宋体"/>
                      <w:kern w:val="0"/>
                      <w:sz w:val="20"/>
                      <w:szCs w:val="20"/>
                    </w:rPr>
                  </w:pPr>
                  <w:r w:rsidRPr="00051215">
                    <w:rPr>
                      <w:rFonts w:asciiTheme="minorEastAsia" w:hAnsiTheme="minorEastAsia" w:cs="宋体" w:hint="eastAsia"/>
                      <w:kern w:val="0"/>
                      <w:sz w:val="20"/>
                      <w:szCs w:val="20"/>
                    </w:rPr>
                    <w:t xml:space="preserve">      66.60 </w:t>
                  </w:r>
                </w:p>
              </w:tc>
            </w:tr>
            <w:tr w:rsidR="004C5ED3" w:rsidRPr="004C5ED3" w:rsidTr="004C5ED3">
              <w:trPr>
                <w:trHeight w:val="443"/>
              </w:trPr>
              <w:tc>
                <w:tcPr>
                  <w:tcW w:w="1900" w:type="dxa"/>
                  <w:gridSpan w:val="3"/>
                  <w:vMerge/>
                  <w:tcBorders>
                    <w:top w:val="single" w:sz="4" w:space="0" w:color="auto"/>
                    <w:left w:val="single" w:sz="4" w:space="0" w:color="auto"/>
                    <w:bottom w:val="single" w:sz="4" w:space="0" w:color="auto"/>
                    <w:right w:val="nil"/>
                  </w:tcBorders>
                  <w:vAlign w:val="center"/>
                  <w:hideMark/>
                </w:tcPr>
                <w:p w:rsidR="004C5ED3" w:rsidRPr="00051215" w:rsidRDefault="004C5ED3" w:rsidP="004C5ED3">
                  <w:pPr>
                    <w:widowControl/>
                    <w:jc w:val="left"/>
                    <w:rPr>
                      <w:rFonts w:asciiTheme="minorEastAsia" w:hAnsiTheme="minorEastAsia" w:cs="宋体"/>
                      <w:kern w:val="0"/>
                      <w:sz w:val="20"/>
                      <w:szCs w:val="20"/>
                    </w:rPr>
                  </w:pPr>
                </w:p>
              </w:tc>
              <w:tc>
                <w:tcPr>
                  <w:tcW w:w="3200" w:type="dxa"/>
                  <w:gridSpan w:val="2"/>
                  <w:tcBorders>
                    <w:top w:val="single" w:sz="4" w:space="0" w:color="auto"/>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left"/>
                    <w:rPr>
                      <w:rFonts w:asciiTheme="minorEastAsia" w:hAnsiTheme="minorEastAsia" w:cs="宋体"/>
                      <w:kern w:val="0"/>
                      <w:sz w:val="20"/>
                      <w:szCs w:val="20"/>
                    </w:rPr>
                  </w:pPr>
                  <w:r w:rsidRPr="00051215">
                    <w:rPr>
                      <w:rFonts w:asciiTheme="minorEastAsia" w:hAnsiTheme="minorEastAsia" w:cs="宋体" w:hint="eastAsia"/>
                      <w:kern w:val="0"/>
                      <w:sz w:val="20"/>
                      <w:szCs w:val="20"/>
                    </w:rPr>
                    <w:t xml:space="preserve">   其中：财政拨款</w:t>
                  </w:r>
                </w:p>
              </w:tc>
              <w:tc>
                <w:tcPr>
                  <w:tcW w:w="3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5ED3" w:rsidRPr="00051215" w:rsidRDefault="004C5ED3" w:rsidP="004C5ED3">
                  <w:pPr>
                    <w:widowControl/>
                    <w:jc w:val="right"/>
                    <w:rPr>
                      <w:rFonts w:asciiTheme="minorEastAsia" w:hAnsiTheme="minorEastAsia" w:cs="宋体"/>
                      <w:kern w:val="0"/>
                      <w:sz w:val="20"/>
                      <w:szCs w:val="20"/>
                    </w:rPr>
                  </w:pPr>
                  <w:r w:rsidRPr="00051215">
                    <w:rPr>
                      <w:rFonts w:asciiTheme="minorEastAsia" w:hAnsiTheme="minorEastAsia" w:cs="宋体" w:hint="eastAsia"/>
                      <w:kern w:val="0"/>
                      <w:sz w:val="20"/>
                      <w:szCs w:val="20"/>
                    </w:rPr>
                    <w:t xml:space="preserve">      66.60 </w:t>
                  </w:r>
                </w:p>
              </w:tc>
            </w:tr>
            <w:tr w:rsidR="004C5ED3" w:rsidRPr="004C5ED3" w:rsidTr="004C5ED3">
              <w:trPr>
                <w:trHeight w:val="443"/>
              </w:trPr>
              <w:tc>
                <w:tcPr>
                  <w:tcW w:w="1900" w:type="dxa"/>
                  <w:gridSpan w:val="3"/>
                  <w:vMerge/>
                  <w:tcBorders>
                    <w:top w:val="single" w:sz="4" w:space="0" w:color="auto"/>
                    <w:left w:val="single" w:sz="4" w:space="0" w:color="auto"/>
                    <w:bottom w:val="single" w:sz="4" w:space="0" w:color="auto"/>
                    <w:right w:val="nil"/>
                  </w:tcBorders>
                  <w:vAlign w:val="center"/>
                  <w:hideMark/>
                </w:tcPr>
                <w:p w:rsidR="004C5ED3" w:rsidRPr="00051215" w:rsidRDefault="004C5ED3" w:rsidP="004C5ED3">
                  <w:pPr>
                    <w:widowControl/>
                    <w:jc w:val="left"/>
                    <w:rPr>
                      <w:rFonts w:asciiTheme="minorEastAsia" w:hAnsiTheme="minorEastAsia" w:cs="宋体"/>
                      <w:kern w:val="0"/>
                      <w:sz w:val="20"/>
                      <w:szCs w:val="20"/>
                    </w:rPr>
                  </w:pPr>
                </w:p>
              </w:tc>
              <w:tc>
                <w:tcPr>
                  <w:tcW w:w="3200" w:type="dxa"/>
                  <w:gridSpan w:val="2"/>
                  <w:tcBorders>
                    <w:top w:val="single" w:sz="4" w:space="0" w:color="auto"/>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left"/>
                    <w:rPr>
                      <w:rFonts w:asciiTheme="minorEastAsia" w:hAnsiTheme="minorEastAsia" w:cs="宋体"/>
                      <w:kern w:val="0"/>
                      <w:sz w:val="20"/>
                      <w:szCs w:val="20"/>
                    </w:rPr>
                  </w:pPr>
                  <w:r w:rsidRPr="00051215">
                    <w:rPr>
                      <w:rFonts w:asciiTheme="minorEastAsia" w:hAnsiTheme="minorEastAsia" w:cs="宋体" w:hint="eastAsia"/>
                      <w:kern w:val="0"/>
                      <w:sz w:val="20"/>
                      <w:szCs w:val="20"/>
                    </w:rPr>
                    <w:t xml:space="preserve">         上年结转</w:t>
                  </w:r>
                </w:p>
              </w:tc>
              <w:tc>
                <w:tcPr>
                  <w:tcW w:w="3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 xml:space="preserve">      0.00 </w:t>
                  </w:r>
                </w:p>
              </w:tc>
            </w:tr>
            <w:tr w:rsidR="004C5ED3" w:rsidRPr="004C5ED3" w:rsidTr="004C5ED3">
              <w:trPr>
                <w:trHeight w:val="443"/>
              </w:trPr>
              <w:tc>
                <w:tcPr>
                  <w:tcW w:w="1900" w:type="dxa"/>
                  <w:gridSpan w:val="3"/>
                  <w:vMerge/>
                  <w:tcBorders>
                    <w:top w:val="single" w:sz="4" w:space="0" w:color="auto"/>
                    <w:left w:val="single" w:sz="4" w:space="0" w:color="auto"/>
                    <w:bottom w:val="single" w:sz="4" w:space="0" w:color="auto"/>
                    <w:right w:val="nil"/>
                  </w:tcBorders>
                  <w:vAlign w:val="center"/>
                  <w:hideMark/>
                </w:tcPr>
                <w:p w:rsidR="004C5ED3" w:rsidRPr="00051215" w:rsidRDefault="004C5ED3" w:rsidP="004C5ED3">
                  <w:pPr>
                    <w:widowControl/>
                    <w:jc w:val="left"/>
                    <w:rPr>
                      <w:rFonts w:asciiTheme="minorEastAsia" w:hAnsiTheme="minorEastAsia" w:cs="宋体"/>
                      <w:kern w:val="0"/>
                      <w:sz w:val="20"/>
                      <w:szCs w:val="20"/>
                    </w:rPr>
                  </w:pPr>
                </w:p>
              </w:tc>
              <w:tc>
                <w:tcPr>
                  <w:tcW w:w="3200" w:type="dxa"/>
                  <w:gridSpan w:val="2"/>
                  <w:tcBorders>
                    <w:top w:val="single" w:sz="4" w:space="0" w:color="auto"/>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left"/>
                    <w:rPr>
                      <w:rFonts w:asciiTheme="minorEastAsia" w:hAnsiTheme="minorEastAsia" w:cs="宋体"/>
                      <w:kern w:val="0"/>
                      <w:sz w:val="20"/>
                      <w:szCs w:val="20"/>
                    </w:rPr>
                  </w:pPr>
                  <w:r w:rsidRPr="00051215">
                    <w:rPr>
                      <w:rFonts w:asciiTheme="minorEastAsia" w:hAnsiTheme="minorEastAsia" w:cs="宋体" w:hint="eastAsia"/>
                      <w:kern w:val="0"/>
                      <w:sz w:val="20"/>
                      <w:szCs w:val="20"/>
                    </w:rPr>
                    <w:t xml:space="preserve">         其他资金</w:t>
                  </w:r>
                </w:p>
              </w:tc>
              <w:tc>
                <w:tcPr>
                  <w:tcW w:w="3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5ED3" w:rsidRPr="00051215" w:rsidRDefault="004C5ED3" w:rsidP="004C5ED3">
                  <w:pPr>
                    <w:widowControl/>
                    <w:jc w:val="right"/>
                    <w:rPr>
                      <w:rFonts w:asciiTheme="minorEastAsia" w:hAnsiTheme="minorEastAsia" w:cs="宋体"/>
                      <w:kern w:val="0"/>
                      <w:sz w:val="20"/>
                      <w:szCs w:val="20"/>
                    </w:rPr>
                  </w:pPr>
                  <w:r w:rsidRPr="00051215">
                    <w:rPr>
                      <w:rFonts w:asciiTheme="minorEastAsia" w:hAnsiTheme="minorEastAsia" w:cs="宋体" w:hint="eastAsia"/>
                      <w:kern w:val="0"/>
                      <w:sz w:val="20"/>
                      <w:szCs w:val="20"/>
                    </w:rPr>
                    <w:t xml:space="preserve">      0.00 </w:t>
                  </w:r>
                </w:p>
              </w:tc>
            </w:tr>
            <w:tr w:rsidR="004C5ED3" w:rsidRPr="004C5ED3" w:rsidTr="00051215">
              <w:trPr>
                <w:trHeight w:val="882"/>
              </w:trPr>
              <w:tc>
                <w:tcPr>
                  <w:tcW w:w="630" w:type="dxa"/>
                  <w:tcBorders>
                    <w:top w:val="nil"/>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年度</w:t>
                  </w:r>
                  <w:r w:rsidRPr="00051215">
                    <w:rPr>
                      <w:rFonts w:asciiTheme="minorEastAsia" w:hAnsiTheme="minorEastAsia" w:cs="宋体" w:hint="eastAsia"/>
                      <w:kern w:val="0"/>
                      <w:sz w:val="20"/>
                      <w:szCs w:val="20"/>
                    </w:rPr>
                    <w:br/>
                    <w:t>目标</w:t>
                  </w:r>
                </w:p>
              </w:tc>
              <w:tc>
                <w:tcPr>
                  <w:tcW w:w="817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C5ED3" w:rsidRPr="001E19B9" w:rsidRDefault="004C5ED3" w:rsidP="00FB2666">
                  <w:pPr>
                    <w:widowControl/>
                    <w:rPr>
                      <w:rFonts w:asciiTheme="minorEastAsia" w:hAnsiTheme="minorEastAsia" w:cs="宋体"/>
                      <w:spacing w:val="-2"/>
                      <w:sz w:val="20"/>
                      <w:szCs w:val="20"/>
                    </w:rPr>
                  </w:pPr>
                  <w:r w:rsidRPr="001E19B9">
                    <w:rPr>
                      <w:rFonts w:asciiTheme="minorEastAsia" w:hAnsiTheme="minorEastAsia" w:cs="宋体" w:hint="eastAsia"/>
                      <w:spacing w:val="-2"/>
                      <w:sz w:val="20"/>
                      <w:szCs w:val="20"/>
                    </w:rPr>
                    <w:t>高企总数突破3</w:t>
                  </w:r>
                  <w:r w:rsidR="00753F82" w:rsidRPr="001E19B9">
                    <w:rPr>
                      <w:rFonts w:asciiTheme="minorEastAsia" w:hAnsiTheme="minorEastAsia" w:cs="宋体" w:hint="eastAsia"/>
                      <w:spacing w:val="-2"/>
                      <w:sz w:val="20"/>
                      <w:szCs w:val="20"/>
                    </w:rPr>
                    <w:t>3</w:t>
                  </w:r>
                  <w:r w:rsidRPr="001E19B9">
                    <w:rPr>
                      <w:rFonts w:asciiTheme="minorEastAsia" w:hAnsiTheme="minorEastAsia" w:cs="宋体" w:hint="eastAsia"/>
                      <w:spacing w:val="-2"/>
                      <w:sz w:val="20"/>
                      <w:szCs w:val="20"/>
                    </w:rPr>
                    <w:t>0家，高产增加值增速5％，</w:t>
                  </w:r>
                  <w:r w:rsidR="00753F82" w:rsidRPr="001E19B9">
                    <w:rPr>
                      <w:rFonts w:asciiTheme="minorEastAsia" w:hAnsiTheme="minorEastAsia" w:cs="宋体" w:hint="eastAsia"/>
                      <w:spacing w:val="-2"/>
                      <w:sz w:val="20"/>
                      <w:szCs w:val="20"/>
                    </w:rPr>
                    <w:t>实现技术合同交易额稳步增长，争创省科技成果转发中试基地2家，争创省级以上“双创平台”高质量发展，入库成果转化基金项目20项，争取省科技进步奖8项。</w:t>
                  </w:r>
                  <w:r w:rsidRPr="001E19B9">
                    <w:rPr>
                      <w:rFonts w:asciiTheme="minorEastAsia" w:hAnsiTheme="minorEastAsia" w:cs="宋体" w:hint="eastAsia"/>
                      <w:spacing w:val="-2"/>
                      <w:sz w:val="20"/>
                      <w:szCs w:val="20"/>
                    </w:rPr>
                    <w:t>组织开展科技活动周、送科技下乡、高科技成果展示等科技活动。</w:t>
                  </w:r>
                </w:p>
              </w:tc>
            </w:tr>
            <w:tr w:rsidR="004C5ED3" w:rsidRPr="004C5ED3" w:rsidTr="00BC2EC4">
              <w:trPr>
                <w:trHeight w:val="647"/>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lastRenderedPageBreak/>
                    <w:t>绩</w:t>
                  </w:r>
                  <w:r w:rsidRPr="00051215">
                    <w:rPr>
                      <w:rFonts w:asciiTheme="minorEastAsia" w:hAnsiTheme="minorEastAsia" w:cs="宋体" w:hint="eastAsia"/>
                      <w:kern w:val="0"/>
                      <w:sz w:val="20"/>
                      <w:szCs w:val="20"/>
                    </w:rPr>
                    <w:br/>
                    <w:t>效</w:t>
                  </w:r>
                  <w:r w:rsidRPr="00051215">
                    <w:rPr>
                      <w:rFonts w:asciiTheme="minorEastAsia" w:hAnsiTheme="minorEastAsia" w:cs="宋体" w:hint="eastAsia"/>
                      <w:kern w:val="0"/>
                      <w:sz w:val="20"/>
                      <w:szCs w:val="20"/>
                    </w:rPr>
                    <w:br/>
                    <w:t>指</w:t>
                  </w:r>
                  <w:r w:rsidRPr="00051215">
                    <w:rPr>
                      <w:rFonts w:asciiTheme="minorEastAsia" w:hAnsiTheme="minorEastAsia" w:cs="宋体" w:hint="eastAsia"/>
                      <w:kern w:val="0"/>
                      <w:sz w:val="20"/>
                      <w:szCs w:val="20"/>
                    </w:rPr>
                    <w:br/>
                    <w:t>标</w:t>
                  </w:r>
                </w:p>
              </w:tc>
              <w:tc>
                <w:tcPr>
                  <w:tcW w:w="840" w:type="dxa"/>
                  <w:tcBorders>
                    <w:top w:val="nil"/>
                    <w:left w:val="nil"/>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一级</w:t>
                  </w:r>
                  <w:r w:rsidRPr="00051215">
                    <w:rPr>
                      <w:rFonts w:asciiTheme="minorEastAsia" w:hAnsiTheme="minorEastAsia" w:cs="宋体" w:hint="eastAsia"/>
                      <w:kern w:val="0"/>
                      <w:sz w:val="20"/>
                      <w:szCs w:val="20"/>
                    </w:rPr>
                    <w:br/>
                    <w:t>指标</w:t>
                  </w:r>
                </w:p>
              </w:tc>
              <w:tc>
                <w:tcPr>
                  <w:tcW w:w="1155" w:type="dxa"/>
                  <w:gridSpan w:val="2"/>
                  <w:tcBorders>
                    <w:top w:val="single" w:sz="4" w:space="0" w:color="auto"/>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二级指标</w:t>
                  </w:r>
                </w:p>
              </w:tc>
              <w:tc>
                <w:tcPr>
                  <w:tcW w:w="2475" w:type="dxa"/>
                  <w:tcBorders>
                    <w:top w:val="single" w:sz="4" w:space="0" w:color="auto"/>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三级指标</w:t>
                  </w:r>
                </w:p>
              </w:tc>
              <w:tc>
                <w:tcPr>
                  <w:tcW w:w="3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指标值</w:t>
                  </w:r>
                </w:p>
              </w:tc>
            </w:tr>
            <w:tr w:rsidR="004C5ED3" w:rsidRPr="004C5ED3" w:rsidTr="00BC2EC4">
              <w:trPr>
                <w:trHeight w:val="480"/>
              </w:trPr>
              <w:tc>
                <w:tcPr>
                  <w:tcW w:w="630" w:type="dxa"/>
                  <w:vMerge/>
                  <w:tcBorders>
                    <w:top w:val="nil"/>
                    <w:left w:val="single" w:sz="4" w:space="0" w:color="auto"/>
                    <w:bottom w:val="single" w:sz="4" w:space="0" w:color="auto"/>
                    <w:right w:val="single" w:sz="4" w:space="0" w:color="auto"/>
                  </w:tcBorders>
                  <w:vAlign w:val="center"/>
                  <w:hideMark/>
                </w:tcPr>
                <w:p w:rsidR="004C5ED3" w:rsidRPr="00051215" w:rsidRDefault="004C5ED3" w:rsidP="004C5ED3">
                  <w:pPr>
                    <w:widowControl/>
                    <w:jc w:val="left"/>
                    <w:rPr>
                      <w:rFonts w:asciiTheme="minorEastAsia" w:hAnsiTheme="minorEastAsia" w:cs="宋体"/>
                      <w:kern w:val="0"/>
                      <w:sz w:val="20"/>
                      <w:szCs w:val="20"/>
                    </w:rPr>
                  </w:pPr>
                </w:p>
              </w:tc>
              <w:tc>
                <w:tcPr>
                  <w:tcW w:w="840" w:type="dxa"/>
                  <w:vMerge w:val="restart"/>
                  <w:tcBorders>
                    <w:top w:val="nil"/>
                    <w:left w:val="nil"/>
                    <w:bottom w:val="single" w:sz="4" w:space="0" w:color="auto"/>
                    <w:right w:val="nil"/>
                  </w:tcBorders>
                  <w:shd w:val="clear" w:color="auto" w:fill="auto"/>
                  <w:vAlign w:val="center"/>
                  <w:hideMark/>
                </w:tcPr>
                <w:p w:rsidR="00BC2EC4"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产出</w:t>
                  </w:r>
                </w:p>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指标</w:t>
                  </w:r>
                </w:p>
              </w:tc>
              <w:tc>
                <w:tcPr>
                  <w:tcW w:w="1155"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数量指标</w:t>
                  </w:r>
                </w:p>
              </w:tc>
              <w:tc>
                <w:tcPr>
                  <w:tcW w:w="2475" w:type="dxa"/>
                  <w:tcBorders>
                    <w:top w:val="single" w:sz="4" w:space="0" w:color="auto"/>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专利申请量</w:t>
                  </w:r>
                </w:p>
              </w:tc>
              <w:tc>
                <w:tcPr>
                  <w:tcW w:w="3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专利申请量增加</w:t>
                  </w:r>
                </w:p>
              </w:tc>
            </w:tr>
            <w:tr w:rsidR="004C5ED3" w:rsidRPr="004C5ED3" w:rsidTr="00BC2EC4">
              <w:trPr>
                <w:trHeight w:val="480"/>
              </w:trPr>
              <w:tc>
                <w:tcPr>
                  <w:tcW w:w="630" w:type="dxa"/>
                  <w:vMerge/>
                  <w:tcBorders>
                    <w:top w:val="nil"/>
                    <w:left w:val="single" w:sz="4" w:space="0" w:color="auto"/>
                    <w:bottom w:val="single" w:sz="4" w:space="0" w:color="auto"/>
                    <w:right w:val="single" w:sz="4" w:space="0" w:color="auto"/>
                  </w:tcBorders>
                  <w:vAlign w:val="center"/>
                  <w:hideMark/>
                </w:tcPr>
                <w:p w:rsidR="004C5ED3" w:rsidRPr="00051215" w:rsidRDefault="004C5ED3" w:rsidP="004C5ED3">
                  <w:pPr>
                    <w:widowControl/>
                    <w:jc w:val="left"/>
                    <w:rPr>
                      <w:rFonts w:asciiTheme="minorEastAsia" w:hAnsiTheme="minorEastAsia" w:cs="宋体"/>
                      <w:kern w:val="0"/>
                      <w:sz w:val="20"/>
                      <w:szCs w:val="20"/>
                    </w:rPr>
                  </w:pPr>
                </w:p>
              </w:tc>
              <w:tc>
                <w:tcPr>
                  <w:tcW w:w="840" w:type="dxa"/>
                  <w:vMerge/>
                  <w:tcBorders>
                    <w:top w:val="nil"/>
                    <w:left w:val="nil"/>
                    <w:bottom w:val="single" w:sz="4" w:space="0" w:color="auto"/>
                    <w:right w:val="nil"/>
                  </w:tcBorders>
                  <w:vAlign w:val="center"/>
                  <w:hideMark/>
                </w:tcPr>
                <w:p w:rsidR="004C5ED3" w:rsidRPr="00051215" w:rsidRDefault="004C5ED3" w:rsidP="004C5ED3">
                  <w:pPr>
                    <w:widowControl/>
                    <w:jc w:val="left"/>
                    <w:rPr>
                      <w:rFonts w:asciiTheme="minorEastAsia" w:hAnsiTheme="minorEastAsia" w:cs="宋体"/>
                      <w:kern w:val="0"/>
                      <w:sz w:val="20"/>
                      <w:szCs w:val="20"/>
                    </w:rPr>
                  </w:pPr>
                </w:p>
              </w:tc>
              <w:tc>
                <w:tcPr>
                  <w:tcW w:w="1155" w:type="dxa"/>
                  <w:gridSpan w:val="2"/>
                  <w:vMerge/>
                  <w:tcBorders>
                    <w:top w:val="single" w:sz="4" w:space="0" w:color="auto"/>
                    <w:left w:val="single" w:sz="4" w:space="0" w:color="auto"/>
                    <w:bottom w:val="single" w:sz="4" w:space="0" w:color="auto"/>
                    <w:right w:val="nil"/>
                  </w:tcBorders>
                  <w:vAlign w:val="center"/>
                  <w:hideMark/>
                </w:tcPr>
                <w:p w:rsidR="004C5ED3" w:rsidRPr="00051215" w:rsidRDefault="004C5ED3" w:rsidP="004C5ED3">
                  <w:pPr>
                    <w:widowControl/>
                    <w:jc w:val="left"/>
                    <w:rPr>
                      <w:rFonts w:asciiTheme="minorEastAsia" w:hAnsiTheme="minorEastAsia" w:cs="宋体"/>
                      <w:kern w:val="0"/>
                      <w:sz w:val="20"/>
                      <w:szCs w:val="20"/>
                    </w:rPr>
                  </w:pPr>
                </w:p>
              </w:tc>
              <w:tc>
                <w:tcPr>
                  <w:tcW w:w="2475" w:type="dxa"/>
                  <w:tcBorders>
                    <w:top w:val="single" w:sz="4" w:space="0" w:color="auto"/>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高新技术企业总数</w:t>
                  </w:r>
                </w:p>
              </w:tc>
              <w:tc>
                <w:tcPr>
                  <w:tcW w:w="3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高新技术企业增加</w:t>
                  </w:r>
                </w:p>
              </w:tc>
            </w:tr>
            <w:tr w:rsidR="004C5ED3" w:rsidRPr="004C5ED3" w:rsidTr="00BC2EC4">
              <w:trPr>
                <w:trHeight w:val="480"/>
              </w:trPr>
              <w:tc>
                <w:tcPr>
                  <w:tcW w:w="630" w:type="dxa"/>
                  <w:vMerge/>
                  <w:tcBorders>
                    <w:top w:val="nil"/>
                    <w:left w:val="single" w:sz="4" w:space="0" w:color="auto"/>
                    <w:bottom w:val="single" w:sz="4" w:space="0" w:color="auto"/>
                    <w:right w:val="single" w:sz="4" w:space="0" w:color="auto"/>
                  </w:tcBorders>
                  <w:vAlign w:val="center"/>
                  <w:hideMark/>
                </w:tcPr>
                <w:p w:rsidR="004C5ED3" w:rsidRPr="00051215" w:rsidRDefault="004C5ED3" w:rsidP="004C5ED3">
                  <w:pPr>
                    <w:widowControl/>
                    <w:jc w:val="left"/>
                    <w:rPr>
                      <w:rFonts w:asciiTheme="minorEastAsia" w:hAnsiTheme="minorEastAsia" w:cs="宋体"/>
                      <w:kern w:val="0"/>
                      <w:sz w:val="20"/>
                      <w:szCs w:val="20"/>
                    </w:rPr>
                  </w:pPr>
                </w:p>
              </w:tc>
              <w:tc>
                <w:tcPr>
                  <w:tcW w:w="840" w:type="dxa"/>
                  <w:vMerge/>
                  <w:tcBorders>
                    <w:top w:val="nil"/>
                    <w:left w:val="nil"/>
                    <w:bottom w:val="single" w:sz="4" w:space="0" w:color="auto"/>
                    <w:right w:val="nil"/>
                  </w:tcBorders>
                  <w:vAlign w:val="center"/>
                  <w:hideMark/>
                </w:tcPr>
                <w:p w:rsidR="004C5ED3" w:rsidRPr="00051215" w:rsidRDefault="004C5ED3" w:rsidP="004C5ED3">
                  <w:pPr>
                    <w:widowControl/>
                    <w:jc w:val="left"/>
                    <w:rPr>
                      <w:rFonts w:asciiTheme="minorEastAsia" w:hAnsiTheme="minorEastAsia" w:cs="宋体"/>
                      <w:kern w:val="0"/>
                      <w:sz w:val="20"/>
                      <w:szCs w:val="20"/>
                    </w:rPr>
                  </w:pPr>
                </w:p>
              </w:tc>
              <w:tc>
                <w:tcPr>
                  <w:tcW w:w="1155" w:type="dxa"/>
                  <w:gridSpan w:val="2"/>
                  <w:tcBorders>
                    <w:top w:val="single" w:sz="4" w:space="0" w:color="auto"/>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质量指标</w:t>
                  </w:r>
                </w:p>
              </w:tc>
              <w:tc>
                <w:tcPr>
                  <w:tcW w:w="2475" w:type="dxa"/>
                  <w:tcBorders>
                    <w:top w:val="single" w:sz="4" w:space="0" w:color="auto"/>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经费支出合规性</w:t>
                  </w:r>
                </w:p>
              </w:tc>
              <w:tc>
                <w:tcPr>
                  <w:tcW w:w="3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预算标准</w:t>
                  </w:r>
                </w:p>
              </w:tc>
            </w:tr>
            <w:tr w:rsidR="004C5ED3" w:rsidRPr="004C5ED3" w:rsidTr="00BC2EC4">
              <w:trPr>
                <w:trHeight w:val="480"/>
              </w:trPr>
              <w:tc>
                <w:tcPr>
                  <w:tcW w:w="630" w:type="dxa"/>
                  <w:vMerge/>
                  <w:tcBorders>
                    <w:top w:val="nil"/>
                    <w:left w:val="single" w:sz="4" w:space="0" w:color="auto"/>
                    <w:bottom w:val="single" w:sz="4" w:space="0" w:color="auto"/>
                    <w:right w:val="single" w:sz="4" w:space="0" w:color="auto"/>
                  </w:tcBorders>
                  <w:vAlign w:val="center"/>
                  <w:hideMark/>
                </w:tcPr>
                <w:p w:rsidR="004C5ED3" w:rsidRPr="00051215" w:rsidRDefault="004C5ED3" w:rsidP="004C5ED3">
                  <w:pPr>
                    <w:widowControl/>
                    <w:jc w:val="left"/>
                    <w:rPr>
                      <w:rFonts w:asciiTheme="minorEastAsia" w:hAnsiTheme="minorEastAsia" w:cs="宋体"/>
                      <w:kern w:val="0"/>
                      <w:sz w:val="20"/>
                      <w:szCs w:val="20"/>
                    </w:rPr>
                  </w:pPr>
                </w:p>
              </w:tc>
              <w:tc>
                <w:tcPr>
                  <w:tcW w:w="840" w:type="dxa"/>
                  <w:vMerge/>
                  <w:tcBorders>
                    <w:top w:val="nil"/>
                    <w:left w:val="nil"/>
                    <w:bottom w:val="single" w:sz="4" w:space="0" w:color="auto"/>
                    <w:right w:val="nil"/>
                  </w:tcBorders>
                  <w:vAlign w:val="center"/>
                  <w:hideMark/>
                </w:tcPr>
                <w:p w:rsidR="004C5ED3" w:rsidRPr="00051215" w:rsidRDefault="004C5ED3" w:rsidP="004C5ED3">
                  <w:pPr>
                    <w:widowControl/>
                    <w:jc w:val="left"/>
                    <w:rPr>
                      <w:rFonts w:asciiTheme="minorEastAsia" w:hAnsiTheme="minorEastAsia" w:cs="宋体"/>
                      <w:kern w:val="0"/>
                      <w:sz w:val="20"/>
                      <w:szCs w:val="20"/>
                    </w:rPr>
                  </w:pPr>
                </w:p>
              </w:tc>
              <w:tc>
                <w:tcPr>
                  <w:tcW w:w="1155" w:type="dxa"/>
                  <w:gridSpan w:val="2"/>
                  <w:tcBorders>
                    <w:top w:val="single" w:sz="4" w:space="0" w:color="auto"/>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时效指标</w:t>
                  </w:r>
                </w:p>
              </w:tc>
              <w:tc>
                <w:tcPr>
                  <w:tcW w:w="2475" w:type="dxa"/>
                  <w:tcBorders>
                    <w:top w:val="single" w:sz="4" w:space="0" w:color="auto"/>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经费支出时效性</w:t>
                  </w:r>
                </w:p>
              </w:tc>
              <w:tc>
                <w:tcPr>
                  <w:tcW w:w="3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预算标准</w:t>
                  </w:r>
                </w:p>
              </w:tc>
            </w:tr>
            <w:tr w:rsidR="004C5ED3" w:rsidRPr="004C5ED3" w:rsidTr="00BC2EC4">
              <w:trPr>
                <w:trHeight w:val="419"/>
              </w:trPr>
              <w:tc>
                <w:tcPr>
                  <w:tcW w:w="630" w:type="dxa"/>
                  <w:vMerge/>
                  <w:tcBorders>
                    <w:top w:val="nil"/>
                    <w:left w:val="single" w:sz="4" w:space="0" w:color="auto"/>
                    <w:bottom w:val="single" w:sz="4" w:space="0" w:color="auto"/>
                    <w:right w:val="single" w:sz="4" w:space="0" w:color="auto"/>
                  </w:tcBorders>
                  <w:vAlign w:val="center"/>
                  <w:hideMark/>
                </w:tcPr>
                <w:p w:rsidR="004C5ED3" w:rsidRPr="00051215" w:rsidRDefault="004C5ED3" w:rsidP="004C5ED3">
                  <w:pPr>
                    <w:widowControl/>
                    <w:jc w:val="left"/>
                    <w:rPr>
                      <w:rFonts w:asciiTheme="minorEastAsia" w:hAnsiTheme="minorEastAsia" w:cs="宋体"/>
                      <w:kern w:val="0"/>
                      <w:sz w:val="20"/>
                      <w:szCs w:val="20"/>
                    </w:rPr>
                  </w:pPr>
                </w:p>
              </w:tc>
              <w:tc>
                <w:tcPr>
                  <w:tcW w:w="840" w:type="dxa"/>
                  <w:vMerge/>
                  <w:tcBorders>
                    <w:top w:val="nil"/>
                    <w:left w:val="nil"/>
                    <w:bottom w:val="single" w:sz="4" w:space="0" w:color="auto"/>
                    <w:right w:val="nil"/>
                  </w:tcBorders>
                  <w:vAlign w:val="center"/>
                  <w:hideMark/>
                </w:tcPr>
                <w:p w:rsidR="004C5ED3" w:rsidRPr="00051215" w:rsidRDefault="004C5ED3" w:rsidP="004C5ED3">
                  <w:pPr>
                    <w:widowControl/>
                    <w:jc w:val="left"/>
                    <w:rPr>
                      <w:rFonts w:asciiTheme="minorEastAsia" w:hAnsiTheme="minorEastAsia" w:cs="宋体"/>
                      <w:kern w:val="0"/>
                      <w:sz w:val="20"/>
                      <w:szCs w:val="20"/>
                    </w:rPr>
                  </w:pPr>
                </w:p>
              </w:tc>
              <w:tc>
                <w:tcPr>
                  <w:tcW w:w="1155" w:type="dxa"/>
                  <w:gridSpan w:val="2"/>
                  <w:tcBorders>
                    <w:top w:val="single" w:sz="4" w:space="0" w:color="auto"/>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成本指标</w:t>
                  </w:r>
                </w:p>
              </w:tc>
              <w:tc>
                <w:tcPr>
                  <w:tcW w:w="2475" w:type="dxa"/>
                  <w:tcBorders>
                    <w:top w:val="single" w:sz="4" w:space="0" w:color="auto"/>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项目总成本</w:t>
                  </w:r>
                </w:p>
              </w:tc>
              <w:tc>
                <w:tcPr>
                  <w:tcW w:w="3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≤666000元</w:t>
                  </w:r>
                </w:p>
              </w:tc>
            </w:tr>
            <w:tr w:rsidR="004C5ED3" w:rsidRPr="004C5ED3" w:rsidTr="00BC2EC4">
              <w:trPr>
                <w:trHeight w:val="694"/>
              </w:trPr>
              <w:tc>
                <w:tcPr>
                  <w:tcW w:w="630" w:type="dxa"/>
                  <w:vMerge/>
                  <w:tcBorders>
                    <w:top w:val="nil"/>
                    <w:left w:val="single" w:sz="4" w:space="0" w:color="auto"/>
                    <w:bottom w:val="single" w:sz="4" w:space="0" w:color="auto"/>
                    <w:right w:val="single" w:sz="4" w:space="0" w:color="auto"/>
                  </w:tcBorders>
                  <w:vAlign w:val="center"/>
                  <w:hideMark/>
                </w:tcPr>
                <w:p w:rsidR="004C5ED3" w:rsidRPr="00051215" w:rsidRDefault="004C5ED3" w:rsidP="004C5ED3">
                  <w:pPr>
                    <w:widowControl/>
                    <w:jc w:val="left"/>
                    <w:rPr>
                      <w:rFonts w:asciiTheme="minorEastAsia" w:hAnsiTheme="minorEastAsia" w:cs="宋体"/>
                      <w:kern w:val="0"/>
                      <w:sz w:val="20"/>
                      <w:szCs w:val="20"/>
                    </w:rPr>
                  </w:pPr>
                </w:p>
              </w:tc>
              <w:tc>
                <w:tcPr>
                  <w:tcW w:w="840" w:type="dxa"/>
                  <w:vMerge w:val="restart"/>
                  <w:tcBorders>
                    <w:top w:val="nil"/>
                    <w:left w:val="nil"/>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效益指标</w:t>
                  </w:r>
                </w:p>
              </w:tc>
              <w:tc>
                <w:tcPr>
                  <w:tcW w:w="1155" w:type="dxa"/>
                  <w:gridSpan w:val="2"/>
                  <w:tcBorders>
                    <w:top w:val="single" w:sz="4" w:space="0" w:color="auto"/>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经济效益指标</w:t>
                  </w:r>
                </w:p>
              </w:tc>
              <w:tc>
                <w:tcPr>
                  <w:tcW w:w="2475" w:type="dxa"/>
                  <w:tcBorders>
                    <w:top w:val="single" w:sz="4" w:space="0" w:color="auto"/>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带动企业研发投入增长率</w:t>
                  </w:r>
                </w:p>
              </w:tc>
              <w:tc>
                <w:tcPr>
                  <w:tcW w:w="3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带动企业加大研发投入，有效增强企业的创新能力</w:t>
                  </w:r>
                </w:p>
              </w:tc>
            </w:tr>
            <w:tr w:rsidR="004C5ED3" w:rsidRPr="004C5ED3" w:rsidTr="00BC2EC4">
              <w:trPr>
                <w:trHeight w:val="548"/>
              </w:trPr>
              <w:tc>
                <w:tcPr>
                  <w:tcW w:w="630" w:type="dxa"/>
                  <w:vMerge/>
                  <w:tcBorders>
                    <w:top w:val="nil"/>
                    <w:left w:val="single" w:sz="4" w:space="0" w:color="auto"/>
                    <w:bottom w:val="single" w:sz="4" w:space="0" w:color="auto"/>
                    <w:right w:val="single" w:sz="4" w:space="0" w:color="auto"/>
                  </w:tcBorders>
                  <w:vAlign w:val="center"/>
                  <w:hideMark/>
                </w:tcPr>
                <w:p w:rsidR="004C5ED3" w:rsidRPr="00051215" w:rsidRDefault="004C5ED3" w:rsidP="004C5ED3">
                  <w:pPr>
                    <w:widowControl/>
                    <w:jc w:val="left"/>
                    <w:rPr>
                      <w:rFonts w:asciiTheme="minorEastAsia" w:hAnsiTheme="minorEastAsia" w:cs="宋体"/>
                      <w:kern w:val="0"/>
                      <w:sz w:val="20"/>
                      <w:szCs w:val="20"/>
                    </w:rPr>
                  </w:pPr>
                </w:p>
              </w:tc>
              <w:tc>
                <w:tcPr>
                  <w:tcW w:w="840" w:type="dxa"/>
                  <w:vMerge/>
                  <w:tcBorders>
                    <w:top w:val="nil"/>
                    <w:left w:val="nil"/>
                    <w:bottom w:val="single" w:sz="4" w:space="0" w:color="auto"/>
                    <w:right w:val="nil"/>
                  </w:tcBorders>
                  <w:vAlign w:val="center"/>
                  <w:hideMark/>
                </w:tcPr>
                <w:p w:rsidR="004C5ED3" w:rsidRPr="00051215" w:rsidRDefault="004C5ED3" w:rsidP="004C5ED3">
                  <w:pPr>
                    <w:widowControl/>
                    <w:jc w:val="left"/>
                    <w:rPr>
                      <w:rFonts w:asciiTheme="minorEastAsia" w:hAnsiTheme="minorEastAsia" w:cs="宋体"/>
                      <w:kern w:val="0"/>
                      <w:sz w:val="20"/>
                      <w:szCs w:val="20"/>
                    </w:rPr>
                  </w:pPr>
                </w:p>
              </w:tc>
              <w:tc>
                <w:tcPr>
                  <w:tcW w:w="1155"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社会效益指标</w:t>
                  </w:r>
                </w:p>
              </w:tc>
              <w:tc>
                <w:tcPr>
                  <w:tcW w:w="2475" w:type="dxa"/>
                  <w:tcBorders>
                    <w:top w:val="single" w:sz="4" w:space="0" w:color="auto"/>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对推广转化成果的影响</w:t>
                  </w:r>
                </w:p>
              </w:tc>
              <w:tc>
                <w:tcPr>
                  <w:tcW w:w="3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5ED3" w:rsidRPr="00051215" w:rsidRDefault="00F50D2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入库成果转化基金项目20项</w:t>
                  </w:r>
                </w:p>
              </w:tc>
            </w:tr>
            <w:tr w:rsidR="004C5ED3" w:rsidRPr="004C5ED3" w:rsidTr="00BC2EC4">
              <w:trPr>
                <w:trHeight w:val="712"/>
              </w:trPr>
              <w:tc>
                <w:tcPr>
                  <w:tcW w:w="630" w:type="dxa"/>
                  <w:vMerge/>
                  <w:tcBorders>
                    <w:top w:val="nil"/>
                    <w:left w:val="single" w:sz="4" w:space="0" w:color="auto"/>
                    <w:bottom w:val="single" w:sz="4" w:space="0" w:color="auto"/>
                    <w:right w:val="single" w:sz="4" w:space="0" w:color="auto"/>
                  </w:tcBorders>
                  <w:vAlign w:val="center"/>
                  <w:hideMark/>
                </w:tcPr>
                <w:p w:rsidR="004C5ED3" w:rsidRPr="00051215" w:rsidRDefault="004C5ED3" w:rsidP="004C5ED3">
                  <w:pPr>
                    <w:widowControl/>
                    <w:jc w:val="left"/>
                    <w:rPr>
                      <w:rFonts w:asciiTheme="minorEastAsia" w:hAnsiTheme="minorEastAsia" w:cs="宋体"/>
                      <w:kern w:val="0"/>
                      <w:sz w:val="20"/>
                      <w:szCs w:val="20"/>
                    </w:rPr>
                  </w:pPr>
                </w:p>
              </w:tc>
              <w:tc>
                <w:tcPr>
                  <w:tcW w:w="840" w:type="dxa"/>
                  <w:vMerge/>
                  <w:tcBorders>
                    <w:top w:val="nil"/>
                    <w:left w:val="nil"/>
                    <w:bottom w:val="single" w:sz="4" w:space="0" w:color="auto"/>
                    <w:right w:val="nil"/>
                  </w:tcBorders>
                  <w:vAlign w:val="center"/>
                  <w:hideMark/>
                </w:tcPr>
                <w:p w:rsidR="004C5ED3" w:rsidRPr="00051215" w:rsidRDefault="004C5ED3" w:rsidP="004C5ED3">
                  <w:pPr>
                    <w:widowControl/>
                    <w:jc w:val="left"/>
                    <w:rPr>
                      <w:rFonts w:asciiTheme="minorEastAsia" w:hAnsiTheme="minorEastAsia" w:cs="宋体"/>
                      <w:kern w:val="0"/>
                      <w:sz w:val="20"/>
                      <w:szCs w:val="20"/>
                    </w:rPr>
                  </w:pPr>
                </w:p>
              </w:tc>
              <w:tc>
                <w:tcPr>
                  <w:tcW w:w="1155" w:type="dxa"/>
                  <w:gridSpan w:val="2"/>
                  <w:vMerge/>
                  <w:tcBorders>
                    <w:top w:val="single" w:sz="4" w:space="0" w:color="auto"/>
                    <w:left w:val="single" w:sz="4" w:space="0" w:color="auto"/>
                    <w:bottom w:val="single" w:sz="4" w:space="0" w:color="auto"/>
                    <w:right w:val="nil"/>
                  </w:tcBorders>
                  <w:vAlign w:val="center"/>
                  <w:hideMark/>
                </w:tcPr>
                <w:p w:rsidR="004C5ED3" w:rsidRPr="00051215" w:rsidRDefault="004C5ED3" w:rsidP="004C5ED3">
                  <w:pPr>
                    <w:widowControl/>
                    <w:jc w:val="left"/>
                    <w:rPr>
                      <w:rFonts w:asciiTheme="minorEastAsia" w:hAnsiTheme="minorEastAsia" w:cs="宋体"/>
                      <w:kern w:val="0"/>
                      <w:sz w:val="20"/>
                      <w:szCs w:val="20"/>
                    </w:rPr>
                  </w:pPr>
                </w:p>
              </w:tc>
              <w:tc>
                <w:tcPr>
                  <w:tcW w:w="2475" w:type="dxa"/>
                  <w:tcBorders>
                    <w:top w:val="single" w:sz="4" w:space="0" w:color="auto"/>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对带动产业链健康发展的影响程度</w:t>
                  </w:r>
                </w:p>
              </w:tc>
              <w:tc>
                <w:tcPr>
                  <w:tcW w:w="3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带动企业加大研发投入，有效增强企业的创新能力。</w:t>
                  </w:r>
                </w:p>
              </w:tc>
            </w:tr>
            <w:tr w:rsidR="004C5ED3" w:rsidRPr="004C5ED3" w:rsidTr="00BC2EC4">
              <w:trPr>
                <w:trHeight w:val="553"/>
              </w:trPr>
              <w:tc>
                <w:tcPr>
                  <w:tcW w:w="630" w:type="dxa"/>
                  <w:vMerge/>
                  <w:tcBorders>
                    <w:top w:val="nil"/>
                    <w:left w:val="single" w:sz="4" w:space="0" w:color="auto"/>
                    <w:bottom w:val="single" w:sz="4" w:space="0" w:color="auto"/>
                    <w:right w:val="single" w:sz="4" w:space="0" w:color="auto"/>
                  </w:tcBorders>
                  <w:vAlign w:val="center"/>
                  <w:hideMark/>
                </w:tcPr>
                <w:p w:rsidR="004C5ED3" w:rsidRPr="00051215" w:rsidRDefault="004C5ED3" w:rsidP="004C5ED3">
                  <w:pPr>
                    <w:widowControl/>
                    <w:jc w:val="left"/>
                    <w:rPr>
                      <w:rFonts w:asciiTheme="minorEastAsia" w:hAnsiTheme="minorEastAsia" w:cs="宋体"/>
                      <w:kern w:val="0"/>
                      <w:sz w:val="20"/>
                      <w:szCs w:val="20"/>
                    </w:rPr>
                  </w:pPr>
                </w:p>
              </w:tc>
              <w:tc>
                <w:tcPr>
                  <w:tcW w:w="840" w:type="dxa"/>
                  <w:vMerge/>
                  <w:tcBorders>
                    <w:top w:val="nil"/>
                    <w:left w:val="nil"/>
                    <w:bottom w:val="single" w:sz="4" w:space="0" w:color="auto"/>
                    <w:right w:val="nil"/>
                  </w:tcBorders>
                  <w:vAlign w:val="center"/>
                  <w:hideMark/>
                </w:tcPr>
                <w:p w:rsidR="004C5ED3" w:rsidRPr="00051215" w:rsidRDefault="004C5ED3" w:rsidP="004C5ED3">
                  <w:pPr>
                    <w:widowControl/>
                    <w:jc w:val="left"/>
                    <w:rPr>
                      <w:rFonts w:asciiTheme="minorEastAsia" w:hAnsiTheme="minorEastAsia" w:cs="宋体"/>
                      <w:kern w:val="0"/>
                      <w:sz w:val="20"/>
                      <w:szCs w:val="20"/>
                    </w:rPr>
                  </w:pPr>
                </w:p>
              </w:tc>
              <w:tc>
                <w:tcPr>
                  <w:tcW w:w="1155" w:type="dxa"/>
                  <w:gridSpan w:val="2"/>
                  <w:tcBorders>
                    <w:top w:val="single" w:sz="4" w:space="0" w:color="auto"/>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生态效益指标</w:t>
                  </w:r>
                </w:p>
              </w:tc>
              <w:tc>
                <w:tcPr>
                  <w:tcW w:w="2475" w:type="dxa"/>
                  <w:tcBorders>
                    <w:top w:val="single" w:sz="4" w:space="0" w:color="auto"/>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对生态环境的影响</w:t>
                  </w:r>
                </w:p>
              </w:tc>
              <w:tc>
                <w:tcPr>
                  <w:tcW w:w="3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对生态环境不造成污染</w:t>
                  </w:r>
                </w:p>
              </w:tc>
            </w:tr>
            <w:tr w:rsidR="004C5ED3" w:rsidRPr="004C5ED3" w:rsidTr="00BC2EC4">
              <w:trPr>
                <w:trHeight w:val="480"/>
              </w:trPr>
              <w:tc>
                <w:tcPr>
                  <w:tcW w:w="630" w:type="dxa"/>
                  <w:vMerge/>
                  <w:tcBorders>
                    <w:top w:val="nil"/>
                    <w:left w:val="single" w:sz="4" w:space="0" w:color="auto"/>
                    <w:bottom w:val="single" w:sz="4" w:space="0" w:color="auto"/>
                    <w:right w:val="single" w:sz="4" w:space="0" w:color="auto"/>
                  </w:tcBorders>
                  <w:vAlign w:val="center"/>
                  <w:hideMark/>
                </w:tcPr>
                <w:p w:rsidR="004C5ED3" w:rsidRPr="00051215" w:rsidRDefault="004C5ED3" w:rsidP="004C5ED3">
                  <w:pPr>
                    <w:widowControl/>
                    <w:jc w:val="left"/>
                    <w:rPr>
                      <w:rFonts w:asciiTheme="minorEastAsia" w:hAnsiTheme="minorEastAsia" w:cs="宋体"/>
                      <w:kern w:val="0"/>
                      <w:sz w:val="20"/>
                      <w:szCs w:val="20"/>
                    </w:rPr>
                  </w:pPr>
                </w:p>
              </w:tc>
              <w:tc>
                <w:tcPr>
                  <w:tcW w:w="840" w:type="dxa"/>
                  <w:vMerge/>
                  <w:tcBorders>
                    <w:top w:val="nil"/>
                    <w:left w:val="nil"/>
                    <w:bottom w:val="single" w:sz="4" w:space="0" w:color="auto"/>
                    <w:right w:val="nil"/>
                  </w:tcBorders>
                  <w:vAlign w:val="center"/>
                  <w:hideMark/>
                </w:tcPr>
                <w:p w:rsidR="004C5ED3" w:rsidRPr="00051215" w:rsidRDefault="004C5ED3" w:rsidP="004C5ED3">
                  <w:pPr>
                    <w:widowControl/>
                    <w:jc w:val="left"/>
                    <w:rPr>
                      <w:rFonts w:asciiTheme="minorEastAsia" w:hAnsiTheme="minorEastAsia" w:cs="宋体"/>
                      <w:kern w:val="0"/>
                      <w:sz w:val="20"/>
                      <w:szCs w:val="20"/>
                    </w:rPr>
                  </w:pPr>
                </w:p>
              </w:tc>
              <w:tc>
                <w:tcPr>
                  <w:tcW w:w="1155"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可持续影响指标</w:t>
                  </w:r>
                </w:p>
              </w:tc>
              <w:tc>
                <w:tcPr>
                  <w:tcW w:w="2475" w:type="dxa"/>
                  <w:tcBorders>
                    <w:top w:val="single" w:sz="4" w:space="0" w:color="auto"/>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对企业的促进作用</w:t>
                  </w:r>
                </w:p>
              </w:tc>
              <w:tc>
                <w:tcPr>
                  <w:tcW w:w="3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提高研发能力</w:t>
                  </w:r>
                </w:p>
              </w:tc>
            </w:tr>
            <w:tr w:rsidR="004C5ED3" w:rsidRPr="004C5ED3" w:rsidTr="00BC2EC4">
              <w:trPr>
                <w:trHeight w:val="480"/>
              </w:trPr>
              <w:tc>
                <w:tcPr>
                  <w:tcW w:w="630" w:type="dxa"/>
                  <w:vMerge/>
                  <w:tcBorders>
                    <w:top w:val="nil"/>
                    <w:left w:val="single" w:sz="4" w:space="0" w:color="auto"/>
                    <w:bottom w:val="single" w:sz="4" w:space="0" w:color="auto"/>
                    <w:right w:val="single" w:sz="4" w:space="0" w:color="auto"/>
                  </w:tcBorders>
                  <w:vAlign w:val="center"/>
                  <w:hideMark/>
                </w:tcPr>
                <w:p w:rsidR="004C5ED3" w:rsidRPr="00051215" w:rsidRDefault="004C5ED3" w:rsidP="004C5ED3">
                  <w:pPr>
                    <w:widowControl/>
                    <w:jc w:val="left"/>
                    <w:rPr>
                      <w:rFonts w:asciiTheme="minorEastAsia" w:hAnsiTheme="minorEastAsia" w:cs="宋体"/>
                      <w:kern w:val="0"/>
                      <w:sz w:val="20"/>
                      <w:szCs w:val="20"/>
                    </w:rPr>
                  </w:pPr>
                </w:p>
              </w:tc>
              <w:tc>
                <w:tcPr>
                  <w:tcW w:w="840" w:type="dxa"/>
                  <w:vMerge/>
                  <w:tcBorders>
                    <w:top w:val="nil"/>
                    <w:left w:val="nil"/>
                    <w:bottom w:val="single" w:sz="4" w:space="0" w:color="auto"/>
                    <w:right w:val="nil"/>
                  </w:tcBorders>
                  <w:vAlign w:val="center"/>
                  <w:hideMark/>
                </w:tcPr>
                <w:p w:rsidR="004C5ED3" w:rsidRPr="00051215" w:rsidRDefault="004C5ED3" w:rsidP="004C5ED3">
                  <w:pPr>
                    <w:widowControl/>
                    <w:jc w:val="left"/>
                    <w:rPr>
                      <w:rFonts w:asciiTheme="minorEastAsia" w:hAnsiTheme="minorEastAsia" w:cs="宋体"/>
                      <w:kern w:val="0"/>
                      <w:sz w:val="20"/>
                      <w:szCs w:val="20"/>
                    </w:rPr>
                  </w:pPr>
                </w:p>
              </w:tc>
              <w:tc>
                <w:tcPr>
                  <w:tcW w:w="1155" w:type="dxa"/>
                  <w:gridSpan w:val="2"/>
                  <w:vMerge/>
                  <w:tcBorders>
                    <w:top w:val="single" w:sz="4" w:space="0" w:color="auto"/>
                    <w:left w:val="single" w:sz="4" w:space="0" w:color="auto"/>
                    <w:bottom w:val="single" w:sz="4" w:space="0" w:color="auto"/>
                    <w:right w:val="nil"/>
                  </w:tcBorders>
                  <w:vAlign w:val="center"/>
                  <w:hideMark/>
                </w:tcPr>
                <w:p w:rsidR="004C5ED3" w:rsidRPr="00051215" w:rsidRDefault="004C5ED3" w:rsidP="004C5ED3">
                  <w:pPr>
                    <w:widowControl/>
                    <w:jc w:val="left"/>
                    <w:rPr>
                      <w:rFonts w:asciiTheme="minorEastAsia" w:hAnsiTheme="minorEastAsia" w:cs="宋体"/>
                      <w:kern w:val="0"/>
                      <w:sz w:val="20"/>
                      <w:szCs w:val="20"/>
                    </w:rPr>
                  </w:pPr>
                </w:p>
              </w:tc>
              <w:tc>
                <w:tcPr>
                  <w:tcW w:w="2475" w:type="dxa"/>
                  <w:tcBorders>
                    <w:top w:val="single" w:sz="4" w:space="0" w:color="auto"/>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对带动产业链健康发展的持续影响程度</w:t>
                  </w:r>
                </w:p>
              </w:tc>
              <w:tc>
                <w:tcPr>
                  <w:tcW w:w="3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带动经济发展</w:t>
                  </w:r>
                </w:p>
              </w:tc>
            </w:tr>
            <w:tr w:rsidR="004C5ED3" w:rsidRPr="004C5ED3" w:rsidTr="00BC2EC4">
              <w:trPr>
                <w:trHeight w:val="720"/>
              </w:trPr>
              <w:tc>
                <w:tcPr>
                  <w:tcW w:w="630" w:type="dxa"/>
                  <w:vMerge/>
                  <w:tcBorders>
                    <w:top w:val="nil"/>
                    <w:left w:val="single" w:sz="4" w:space="0" w:color="auto"/>
                    <w:bottom w:val="single" w:sz="4" w:space="0" w:color="auto"/>
                    <w:right w:val="single" w:sz="4" w:space="0" w:color="auto"/>
                  </w:tcBorders>
                  <w:vAlign w:val="center"/>
                  <w:hideMark/>
                </w:tcPr>
                <w:p w:rsidR="004C5ED3" w:rsidRPr="00051215" w:rsidRDefault="004C5ED3" w:rsidP="004C5ED3">
                  <w:pPr>
                    <w:widowControl/>
                    <w:jc w:val="left"/>
                    <w:rPr>
                      <w:rFonts w:asciiTheme="minorEastAsia" w:hAnsiTheme="minorEastAsia" w:cs="宋体"/>
                      <w:kern w:val="0"/>
                      <w:sz w:val="20"/>
                      <w:szCs w:val="20"/>
                    </w:rPr>
                  </w:pPr>
                </w:p>
              </w:tc>
              <w:tc>
                <w:tcPr>
                  <w:tcW w:w="840" w:type="dxa"/>
                  <w:tcBorders>
                    <w:top w:val="nil"/>
                    <w:left w:val="nil"/>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满意度指标</w:t>
                  </w:r>
                </w:p>
              </w:tc>
              <w:tc>
                <w:tcPr>
                  <w:tcW w:w="1155" w:type="dxa"/>
                  <w:gridSpan w:val="2"/>
                  <w:tcBorders>
                    <w:top w:val="single" w:sz="4" w:space="0" w:color="auto"/>
                    <w:left w:val="single" w:sz="4" w:space="0" w:color="auto"/>
                    <w:bottom w:val="single" w:sz="4" w:space="0" w:color="auto"/>
                    <w:right w:val="nil"/>
                  </w:tcBorders>
                  <w:shd w:val="clear" w:color="auto" w:fill="auto"/>
                  <w:vAlign w:val="center"/>
                  <w:hideMark/>
                </w:tcPr>
                <w:p w:rsidR="00BC2EC4"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满意度</w:t>
                  </w:r>
                </w:p>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指标</w:t>
                  </w:r>
                </w:p>
              </w:tc>
              <w:tc>
                <w:tcPr>
                  <w:tcW w:w="2475" w:type="dxa"/>
                  <w:tcBorders>
                    <w:top w:val="single" w:sz="4" w:space="0" w:color="auto"/>
                    <w:left w:val="single" w:sz="4" w:space="0" w:color="auto"/>
                    <w:bottom w:val="single" w:sz="4" w:space="0" w:color="auto"/>
                    <w:right w:val="nil"/>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社会服务满意度</w:t>
                  </w:r>
                </w:p>
              </w:tc>
              <w:tc>
                <w:tcPr>
                  <w:tcW w:w="37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5ED3" w:rsidRPr="00051215" w:rsidRDefault="004C5ED3" w:rsidP="004C5ED3">
                  <w:pPr>
                    <w:widowControl/>
                    <w:jc w:val="center"/>
                    <w:rPr>
                      <w:rFonts w:asciiTheme="minorEastAsia" w:hAnsiTheme="minorEastAsia" w:cs="宋体"/>
                      <w:kern w:val="0"/>
                      <w:sz w:val="20"/>
                      <w:szCs w:val="20"/>
                    </w:rPr>
                  </w:pPr>
                  <w:r w:rsidRPr="00051215">
                    <w:rPr>
                      <w:rFonts w:asciiTheme="minorEastAsia" w:hAnsiTheme="minorEastAsia" w:cs="宋体" w:hint="eastAsia"/>
                      <w:kern w:val="0"/>
                      <w:sz w:val="20"/>
                      <w:szCs w:val="20"/>
                    </w:rPr>
                    <w:t>≥90%</w:t>
                  </w:r>
                </w:p>
              </w:tc>
            </w:tr>
          </w:tbl>
          <w:p w:rsidR="009A3CA3" w:rsidRDefault="009A3CA3" w:rsidP="00D90860">
            <w:pPr>
              <w:widowControl/>
              <w:jc w:val="center"/>
              <w:textAlignment w:val="center"/>
              <w:rPr>
                <w:rFonts w:ascii="宋体" w:cs="宋体"/>
                <w:b/>
                <w:bCs/>
                <w:szCs w:val="32"/>
              </w:rPr>
            </w:pPr>
          </w:p>
        </w:tc>
      </w:tr>
    </w:tbl>
    <w:p w:rsidR="009A3CA3" w:rsidRDefault="009A3CA3" w:rsidP="009A3CA3">
      <w:pPr>
        <w:ind w:firstLineChars="200" w:firstLine="420"/>
      </w:pPr>
    </w:p>
    <w:p w:rsidR="00E907C4" w:rsidRPr="003166DA" w:rsidRDefault="00E907C4" w:rsidP="004C5ED3">
      <w:pPr>
        <w:adjustRightInd w:val="0"/>
        <w:snapToGrid w:val="0"/>
        <w:spacing w:line="580" w:lineRule="exact"/>
        <w:ind w:firstLineChars="200" w:firstLine="643"/>
        <w:rPr>
          <w:rFonts w:ascii="楷体_GB2312" w:eastAsia="楷体_GB2312" w:hAnsi="TimesNewRoman" w:cs="TimesNewRoman"/>
          <w:b/>
          <w:sz w:val="32"/>
          <w:szCs w:val="32"/>
        </w:rPr>
      </w:pPr>
      <w:r w:rsidRPr="003166DA">
        <w:rPr>
          <w:rFonts w:ascii="楷体_GB2312" w:eastAsia="楷体_GB2312" w:hAnsi="TimesNewRoman" w:cs="TimesNewRoman" w:hint="eastAsia"/>
          <w:b/>
          <w:sz w:val="32"/>
          <w:szCs w:val="32"/>
        </w:rPr>
        <w:t>（二）机关运行经费。</w:t>
      </w:r>
    </w:p>
    <w:p w:rsidR="00E907C4" w:rsidRPr="003166DA" w:rsidRDefault="00E907C4" w:rsidP="003166DA">
      <w:pPr>
        <w:spacing w:line="580" w:lineRule="exact"/>
        <w:ind w:firstLineChars="200" w:firstLine="640"/>
        <w:rPr>
          <w:rFonts w:ascii="Times New Roman" w:eastAsia="仿宋_GB2312" w:hAnsi="Times New Roman" w:cs="Times New Roman"/>
          <w:kern w:val="0"/>
          <w:sz w:val="32"/>
          <w:szCs w:val="32"/>
        </w:rPr>
      </w:pPr>
      <w:r w:rsidRPr="003166DA">
        <w:rPr>
          <w:rFonts w:ascii="Times New Roman" w:eastAsia="仿宋_GB2312" w:hAnsi="TimesNewRoman" w:cs="Times New Roman"/>
          <w:kern w:val="0"/>
          <w:sz w:val="32"/>
          <w:szCs w:val="32"/>
        </w:rPr>
        <w:t>淮北市</w:t>
      </w:r>
      <w:r w:rsidR="00ED4F8F" w:rsidRPr="003166DA">
        <w:rPr>
          <w:rFonts w:ascii="Times New Roman" w:eastAsia="仿宋_GB2312" w:hAnsi="TimesNewRoman" w:cs="Times New Roman"/>
          <w:kern w:val="0"/>
          <w:sz w:val="32"/>
          <w:szCs w:val="32"/>
        </w:rPr>
        <w:t>科技局</w:t>
      </w:r>
      <w:r w:rsidRPr="003166DA">
        <w:rPr>
          <w:rFonts w:ascii="Times New Roman" w:eastAsia="仿宋_GB2312" w:hAnsi="Times New Roman" w:cs="Times New Roman"/>
          <w:kern w:val="0"/>
          <w:sz w:val="32"/>
          <w:szCs w:val="32"/>
        </w:rPr>
        <w:t>2023</w:t>
      </w:r>
      <w:r w:rsidRPr="003166DA">
        <w:rPr>
          <w:rFonts w:ascii="Times New Roman" w:eastAsia="仿宋_GB2312" w:hAnsi="TimesNewRoman" w:cs="Times New Roman"/>
          <w:kern w:val="0"/>
          <w:sz w:val="32"/>
          <w:szCs w:val="32"/>
        </w:rPr>
        <w:t>年机关运行经费财政拨款预算</w:t>
      </w:r>
      <w:r w:rsidR="005F3BF3">
        <w:rPr>
          <w:rFonts w:ascii="Times New Roman" w:eastAsia="仿宋_GB2312" w:hAnsi="Times New Roman" w:cs="Times New Roman" w:hint="eastAsia"/>
          <w:kern w:val="0"/>
          <w:sz w:val="32"/>
          <w:szCs w:val="32"/>
        </w:rPr>
        <w:t>56</w:t>
      </w:r>
      <w:r w:rsidR="00DB36F1" w:rsidRPr="003166DA">
        <w:rPr>
          <w:rFonts w:ascii="Times New Roman" w:eastAsia="仿宋_GB2312" w:hAnsi="Times New Roman" w:cs="Times New Roman"/>
          <w:kern w:val="0"/>
          <w:sz w:val="32"/>
          <w:szCs w:val="32"/>
        </w:rPr>
        <w:t>.54</w:t>
      </w:r>
      <w:r w:rsidRPr="003166DA">
        <w:rPr>
          <w:rFonts w:ascii="Times New Roman" w:eastAsia="仿宋_GB2312" w:hAnsi="TimesNewRoman" w:cs="Times New Roman"/>
          <w:kern w:val="0"/>
          <w:sz w:val="32"/>
          <w:szCs w:val="32"/>
        </w:rPr>
        <w:t>万元，比</w:t>
      </w:r>
      <w:r w:rsidRPr="003166DA">
        <w:rPr>
          <w:rFonts w:ascii="Times New Roman" w:eastAsia="仿宋_GB2312" w:hAnsi="Times New Roman" w:cs="Times New Roman"/>
          <w:kern w:val="0"/>
          <w:sz w:val="32"/>
          <w:szCs w:val="32"/>
        </w:rPr>
        <w:t>2022</w:t>
      </w:r>
      <w:r w:rsidRPr="003166DA">
        <w:rPr>
          <w:rFonts w:ascii="Times New Roman" w:eastAsia="仿宋_GB2312" w:hAnsi="TimesNewRoman" w:cs="Times New Roman"/>
          <w:kern w:val="0"/>
          <w:sz w:val="32"/>
          <w:szCs w:val="32"/>
        </w:rPr>
        <w:t>年预算减少</w:t>
      </w:r>
      <w:r w:rsidR="005F3BF3">
        <w:rPr>
          <w:rFonts w:ascii="Times New Roman" w:eastAsia="仿宋_GB2312" w:hAnsi="Times New Roman" w:cs="Times New Roman" w:hint="eastAsia"/>
          <w:kern w:val="0"/>
          <w:sz w:val="32"/>
          <w:szCs w:val="32"/>
        </w:rPr>
        <w:t>7.56</w:t>
      </w:r>
      <w:r w:rsidRPr="003166DA">
        <w:rPr>
          <w:rFonts w:ascii="Times New Roman" w:eastAsia="仿宋_GB2312" w:hAnsi="TimesNewRoman" w:cs="Times New Roman"/>
          <w:kern w:val="0"/>
          <w:sz w:val="32"/>
          <w:szCs w:val="32"/>
        </w:rPr>
        <w:t>万元，下降</w:t>
      </w:r>
      <w:r w:rsidR="00DB36F1" w:rsidRPr="003166DA">
        <w:rPr>
          <w:rFonts w:ascii="Times New Roman" w:eastAsia="仿宋_GB2312" w:hAnsi="Times New Roman" w:cs="Times New Roman"/>
          <w:kern w:val="0"/>
          <w:sz w:val="32"/>
          <w:szCs w:val="32"/>
        </w:rPr>
        <w:t>1</w:t>
      </w:r>
      <w:r w:rsidR="005F3BF3">
        <w:rPr>
          <w:rFonts w:ascii="Times New Roman" w:eastAsia="仿宋_GB2312" w:hAnsi="Times New Roman" w:cs="Times New Roman" w:hint="eastAsia"/>
          <w:kern w:val="0"/>
          <w:sz w:val="32"/>
          <w:szCs w:val="32"/>
        </w:rPr>
        <w:t>2</w:t>
      </w:r>
      <w:r w:rsidRPr="003166DA">
        <w:rPr>
          <w:rFonts w:ascii="Times New Roman" w:eastAsia="仿宋_GB2312" w:hAnsi="Times New Roman" w:cs="Times New Roman"/>
          <w:kern w:val="0"/>
          <w:sz w:val="32"/>
          <w:szCs w:val="32"/>
        </w:rPr>
        <w:t>%</w:t>
      </w:r>
      <w:r w:rsidRPr="003166DA">
        <w:rPr>
          <w:rFonts w:ascii="Times New Roman" w:eastAsia="仿宋_GB2312" w:hAnsi="TimesNewRoman" w:cs="Times New Roman"/>
          <w:kern w:val="0"/>
          <w:sz w:val="32"/>
          <w:szCs w:val="32"/>
        </w:rPr>
        <w:t>，原因主要是</w:t>
      </w:r>
      <w:r w:rsidR="00DB36F1" w:rsidRPr="003166DA">
        <w:rPr>
          <w:rFonts w:ascii="Times New Roman" w:eastAsia="仿宋_GB2312" w:hAnsi="TimesNewRoman" w:cs="Times New Roman"/>
          <w:kern w:val="0"/>
          <w:sz w:val="32"/>
          <w:szCs w:val="32"/>
        </w:rPr>
        <w:t>人员减少因素</w:t>
      </w:r>
      <w:r w:rsidRPr="003166DA">
        <w:rPr>
          <w:rFonts w:ascii="Times New Roman" w:eastAsia="仿宋_GB2312" w:hAnsi="TimesNewRoman" w:cs="Times New Roman"/>
          <w:kern w:val="0"/>
          <w:sz w:val="32"/>
          <w:szCs w:val="32"/>
        </w:rPr>
        <w:t>。</w:t>
      </w:r>
    </w:p>
    <w:p w:rsidR="00E907C4" w:rsidRPr="003F32DA" w:rsidRDefault="00E907C4" w:rsidP="003166DA">
      <w:pPr>
        <w:adjustRightInd w:val="0"/>
        <w:spacing w:line="580" w:lineRule="exact"/>
        <w:ind w:firstLineChars="200" w:firstLine="643"/>
        <w:rPr>
          <w:rFonts w:ascii="楷体_GB2312" w:eastAsia="楷体_GB2312" w:hAnsi="Times New Roman" w:cs="Times New Roman"/>
          <w:b/>
          <w:sz w:val="32"/>
          <w:szCs w:val="32"/>
        </w:rPr>
      </w:pPr>
      <w:r w:rsidRPr="003F32DA">
        <w:rPr>
          <w:rFonts w:ascii="楷体_GB2312" w:eastAsia="楷体_GB2312" w:hAnsi="TimesNewRoman" w:cs="Times New Roman" w:hint="eastAsia"/>
          <w:b/>
          <w:sz w:val="32"/>
          <w:szCs w:val="32"/>
        </w:rPr>
        <w:t>（三）政府采购情况。</w:t>
      </w:r>
    </w:p>
    <w:p w:rsidR="00E907C4" w:rsidRPr="003166DA" w:rsidRDefault="00E907C4" w:rsidP="003166DA">
      <w:pPr>
        <w:spacing w:line="580" w:lineRule="exact"/>
        <w:ind w:firstLineChars="200" w:firstLine="640"/>
        <w:rPr>
          <w:rFonts w:ascii="Times New Roman" w:eastAsia="仿宋_GB2312" w:hAnsi="Times New Roman" w:cs="Times New Roman"/>
          <w:kern w:val="0"/>
          <w:sz w:val="32"/>
          <w:szCs w:val="32"/>
        </w:rPr>
      </w:pPr>
      <w:r w:rsidRPr="003166DA">
        <w:rPr>
          <w:rFonts w:ascii="Times New Roman" w:eastAsia="仿宋_GB2312" w:hAnsi="TimesNewRoman" w:cs="Times New Roman"/>
          <w:kern w:val="0"/>
          <w:sz w:val="32"/>
          <w:szCs w:val="32"/>
        </w:rPr>
        <w:t>淮北市</w:t>
      </w:r>
      <w:r w:rsidR="00ED4F8F" w:rsidRPr="003166DA">
        <w:rPr>
          <w:rFonts w:ascii="Times New Roman" w:eastAsia="仿宋_GB2312" w:hAnsi="TimesNewRoman" w:cs="Times New Roman"/>
          <w:kern w:val="0"/>
          <w:sz w:val="32"/>
          <w:szCs w:val="32"/>
        </w:rPr>
        <w:t>科技局</w:t>
      </w:r>
      <w:r w:rsidRPr="003166DA">
        <w:rPr>
          <w:rFonts w:ascii="Times New Roman" w:eastAsia="仿宋_GB2312" w:hAnsi="Times New Roman" w:cs="Times New Roman"/>
          <w:kern w:val="0"/>
          <w:sz w:val="32"/>
          <w:szCs w:val="32"/>
        </w:rPr>
        <w:t>2023</w:t>
      </w:r>
      <w:r w:rsidRPr="003166DA">
        <w:rPr>
          <w:rFonts w:ascii="Times New Roman" w:eastAsia="仿宋_GB2312" w:hAnsi="TimesNewRoman" w:cs="Times New Roman"/>
          <w:kern w:val="0"/>
          <w:sz w:val="32"/>
          <w:szCs w:val="32"/>
        </w:rPr>
        <w:t>年政府采购预算</w:t>
      </w:r>
      <w:r w:rsidR="006F4B5C" w:rsidRPr="003166DA">
        <w:rPr>
          <w:rFonts w:ascii="Times New Roman" w:eastAsia="仿宋_GB2312" w:hAnsi="Times New Roman" w:cs="Times New Roman"/>
          <w:kern w:val="0"/>
          <w:sz w:val="32"/>
          <w:szCs w:val="32"/>
        </w:rPr>
        <w:t>0</w:t>
      </w:r>
      <w:r w:rsidRPr="003166DA">
        <w:rPr>
          <w:rFonts w:ascii="Times New Roman" w:eastAsia="仿宋_GB2312" w:hAnsi="TimesNewRoman" w:cs="Times New Roman"/>
          <w:kern w:val="0"/>
          <w:sz w:val="32"/>
          <w:szCs w:val="32"/>
        </w:rPr>
        <w:t>万元。其中：政府采购货物预算</w:t>
      </w:r>
      <w:r w:rsidR="006F4B5C" w:rsidRPr="003166DA">
        <w:rPr>
          <w:rFonts w:ascii="Times New Roman" w:eastAsia="仿宋_GB2312" w:hAnsi="Times New Roman" w:cs="Times New Roman"/>
          <w:kern w:val="0"/>
          <w:sz w:val="32"/>
          <w:szCs w:val="32"/>
        </w:rPr>
        <w:t>0</w:t>
      </w:r>
      <w:r w:rsidRPr="003166DA">
        <w:rPr>
          <w:rFonts w:ascii="Times New Roman" w:eastAsia="仿宋_GB2312" w:hAnsi="TimesNewRoman" w:cs="Times New Roman"/>
          <w:kern w:val="0"/>
          <w:sz w:val="32"/>
          <w:szCs w:val="32"/>
        </w:rPr>
        <w:t>万元，政府采购工程预算</w:t>
      </w:r>
      <w:r w:rsidR="006F4B5C" w:rsidRPr="003166DA">
        <w:rPr>
          <w:rFonts w:ascii="Times New Roman" w:eastAsia="仿宋_GB2312" w:hAnsi="Times New Roman" w:cs="Times New Roman"/>
          <w:kern w:val="0"/>
          <w:sz w:val="32"/>
          <w:szCs w:val="32"/>
        </w:rPr>
        <w:t>0</w:t>
      </w:r>
      <w:r w:rsidRPr="003166DA">
        <w:rPr>
          <w:rFonts w:ascii="Times New Roman" w:eastAsia="仿宋_GB2312" w:hAnsi="TimesNewRoman" w:cs="Times New Roman"/>
          <w:kern w:val="0"/>
          <w:sz w:val="32"/>
          <w:szCs w:val="32"/>
        </w:rPr>
        <w:t>万元，政府采购服务预算</w:t>
      </w:r>
      <w:r w:rsidR="006F4B5C" w:rsidRPr="003166DA">
        <w:rPr>
          <w:rFonts w:ascii="Times New Roman" w:eastAsia="仿宋_GB2312" w:hAnsi="Times New Roman" w:cs="Times New Roman"/>
          <w:kern w:val="0"/>
          <w:sz w:val="32"/>
          <w:szCs w:val="32"/>
        </w:rPr>
        <w:t>0</w:t>
      </w:r>
      <w:r w:rsidRPr="003166DA">
        <w:rPr>
          <w:rFonts w:ascii="Times New Roman" w:eastAsia="仿宋_GB2312" w:hAnsi="TimesNewRoman" w:cs="Times New Roman"/>
          <w:kern w:val="0"/>
          <w:sz w:val="32"/>
          <w:szCs w:val="32"/>
        </w:rPr>
        <w:t>万元。</w:t>
      </w:r>
    </w:p>
    <w:p w:rsidR="00E907C4" w:rsidRPr="003F32DA" w:rsidRDefault="00E907C4" w:rsidP="003166DA">
      <w:pPr>
        <w:adjustRightInd w:val="0"/>
        <w:spacing w:line="580" w:lineRule="exact"/>
        <w:ind w:firstLineChars="200" w:firstLine="643"/>
        <w:rPr>
          <w:rFonts w:ascii="楷体_GB2312" w:eastAsia="楷体_GB2312" w:hAnsi="Times New Roman" w:cs="Times New Roman"/>
          <w:b/>
          <w:sz w:val="32"/>
          <w:szCs w:val="32"/>
        </w:rPr>
      </w:pPr>
      <w:r w:rsidRPr="003F32DA">
        <w:rPr>
          <w:rFonts w:ascii="楷体_GB2312" w:eastAsia="楷体_GB2312" w:hAnsi="TimesNewRoman" w:cs="Times New Roman" w:hint="eastAsia"/>
          <w:b/>
          <w:sz w:val="32"/>
          <w:szCs w:val="32"/>
        </w:rPr>
        <w:t>（四）国有资产占有使用情况。</w:t>
      </w:r>
    </w:p>
    <w:p w:rsidR="00E907C4" w:rsidRPr="003166DA" w:rsidRDefault="00E907C4" w:rsidP="003166DA">
      <w:pPr>
        <w:spacing w:line="580" w:lineRule="exact"/>
        <w:ind w:firstLineChars="200" w:firstLine="640"/>
        <w:rPr>
          <w:rFonts w:ascii="Times New Roman" w:eastAsia="仿宋_GB2312" w:hAnsi="Times New Roman" w:cs="Times New Roman"/>
          <w:kern w:val="0"/>
          <w:sz w:val="32"/>
          <w:szCs w:val="32"/>
        </w:rPr>
      </w:pPr>
      <w:r w:rsidRPr="003166DA">
        <w:rPr>
          <w:rFonts w:ascii="Times New Roman" w:eastAsia="仿宋_GB2312" w:hAnsi="TimesNewRoman" w:cs="Times New Roman"/>
          <w:kern w:val="0"/>
          <w:sz w:val="32"/>
          <w:szCs w:val="32"/>
        </w:rPr>
        <w:t>截至</w:t>
      </w:r>
      <w:r w:rsidRPr="003166DA">
        <w:rPr>
          <w:rFonts w:ascii="Times New Roman" w:eastAsia="仿宋_GB2312" w:hAnsi="Times New Roman" w:cs="Times New Roman"/>
          <w:kern w:val="0"/>
          <w:sz w:val="32"/>
          <w:szCs w:val="32"/>
        </w:rPr>
        <w:t>2022</w:t>
      </w:r>
      <w:r w:rsidRPr="003166DA">
        <w:rPr>
          <w:rFonts w:ascii="Times New Roman" w:eastAsia="仿宋_GB2312" w:hAnsi="TimesNewRoman" w:cs="Times New Roman"/>
          <w:kern w:val="0"/>
          <w:sz w:val="32"/>
          <w:szCs w:val="32"/>
        </w:rPr>
        <w:t>年</w:t>
      </w:r>
      <w:r w:rsidRPr="003166DA">
        <w:rPr>
          <w:rFonts w:ascii="Times New Roman" w:eastAsia="仿宋_GB2312" w:hAnsi="Times New Roman" w:cs="Times New Roman"/>
          <w:kern w:val="0"/>
          <w:sz w:val="32"/>
          <w:szCs w:val="32"/>
        </w:rPr>
        <w:t>12</w:t>
      </w:r>
      <w:r w:rsidRPr="003166DA">
        <w:rPr>
          <w:rFonts w:ascii="Times New Roman" w:eastAsia="仿宋_GB2312" w:hAnsi="TimesNewRoman" w:cs="Times New Roman"/>
          <w:kern w:val="0"/>
          <w:sz w:val="32"/>
          <w:szCs w:val="32"/>
        </w:rPr>
        <w:t>月</w:t>
      </w:r>
      <w:r w:rsidRPr="003166DA">
        <w:rPr>
          <w:rFonts w:ascii="Times New Roman" w:eastAsia="仿宋_GB2312" w:hAnsi="Times New Roman" w:cs="Times New Roman"/>
          <w:kern w:val="0"/>
          <w:sz w:val="32"/>
          <w:szCs w:val="32"/>
        </w:rPr>
        <w:t>31</w:t>
      </w:r>
      <w:r w:rsidRPr="003166DA">
        <w:rPr>
          <w:rFonts w:ascii="Times New Roman" w:eastAsia="仿宋_GB2312" w:hAnsi="TimesNewRoman" w:cs="Times New Roman"/>
          <w:kern w:val="0"/>
          <w:sz w:val="32"/>
          <w:szCs w:val="32"/>
        </w:rPr>
        <w:t>日，淮北市</w:t>
      </w:r>
      <w:r w:rsidR="00ED4F8F" w:rsidRPr="003166DA">
        <w:rPr>
          <w:rFonts w:ascii="Times New Roman" w:eastAsia="仿宋_GB2312" w:hAnsi="TimesNewRoman" w:cs="Times New Roman"/>
          <w:kern w:val="0"/>
          <w:sz w:val="32"/>
          <w:szCs w:val="32"/>
        </w:rPr>
        <w:t>科技局</w:t>
      </w:r>
      <w:r w:rsidRPr="003166DA">
        <w:rPr>
          <w:rFonts w:ascii="Times New Roman" w:eastAsia="仿宋_GB2312" w:hAnsi="TimesNewRoman" w:cs="Times New Roman"/>
          <w:kern w:val="0"/>
          <w:sz w:val="32"/>
          <w:szCs w:val="32"/>
        </w:rPr>
        <w:t>共有车辆</w:t>
      </w:r>
      <w:r w:rsidR="00DB36F1" w:rsidRPr="003166DA">
        <w:rPr>
          <w:rFonts w:ascii="Times New Roman" w:eastAsia="仿宋_GB2312" w:hAnsi="Times New Roman" w:cs="Times New Roman"/>
          <w:kern w:val="0"/>
          <w:sz w:val="32"/>
          <w:szCs w:val="32"/>
        </w:rPr>
        <w:t>0</w:t>
      </w:r>
      <w:r w:rsidR="001F1E83" w:rsidRPr="003166DA">
        <w:rPr>
          <w:rFonts w:ascii="Times New Roman" w:eastAsia="仿宋_GB2312" w:hAnsi="TimesNewRoman" w:cs="Times New Roman"/>
          <w:kern w:val="0"/>
          <w:sz w:val="32"/>
          <w:szCs w:val="32"/>
        </w:rPr>
        <w:t>辆</w:t>
      </w:r>
      <w:r w:rsidRPr="003166DA">
        <w:rPr>
          <w:rFonts w:ascii="Times New Roman" w:eastAsia="仿宋_GB2312" w:hAnsi="TimesNewRoman" w:cs="Times New Roman"/>
          <w:kern w:val="0"/>
          <w:sz w:val="32"/>
          <w:szCs w:val="32"/>
        </w:rPr>
        <w:t>。单</w:t>
      </w:r>
      <w:r w:rsidRPr="003166DA">
        <w:rPr>
          <w:rFonts w:ascii="Times New Roman" w:eastAsia="仿宋_GB2312" w:hAnsi="TimesNewRoman" w:cs="Times New Roman"/>
          <w:kern w:val="0"/>
          <w:sz w:val="32"/>
          <w:szCs w:val="32"/>
        </w:rPr>
        <w:lastRenderedPageBreak/>
        <w:t>价</w:t>
      </w:r>
      <w:r w:rsidRPr="003166DA">
        <w:rPr>
          <w:rFonts w:ascii="Times New Roman" w:eastAsia="仿宋_GB2312" w:hAnsi="Times New Roman" w:cs="Times New Roman"/>
          <w:kern w:val="0"/>
          <w:sz w:val="32"/>
          <w:szCs w:val="32"/>
        </w:rPr>
        <w:t>50</w:t>
      </w:r>
      <w:r w:rsidRPr="003166DA">
        <w:rPr>
          <w:rFonts w:ascii="Times New Roman" w:eastAsia="仿宋_GB2312" w:hAnsi="TimesNewRoman" w:cs="Times New Roman"/>
          <w:kern w:val="0"/>
          <w:sz w:val="32"/>
          <w:szCs w:val="32"/>
        </w:rPr>
        <w:t>万元以上的通用设备</w:t>
      </w:r>
      <w:r w:rsidR="001F1E83" w:rsidRPr="003166DA">
        <w:rPr>
          <w:rFonts w:ascii="Times New Roman" w:eastAsia="仿宋_GB2312" w:hAnsi="Times New Roman" w:cs="Times New Roman"/>
          <w:kern w:val="0"/>
          <w:sz w:val="32"/>
          <w:szCs w:val="32"/>
        </w:rPr>
        <w:t>0</w:t>
      </w:r>
      <w:r w:rsidRPr="003166DA">
        <w:rPr>
          <w:rFonts w:ascii="Times New Roman" w:eastAsia="仿宋_GB2312" w:hAnsi="TimesNewRoman" w:cs="Times New Roman"/>
          <w:kern w:val="0"/>
          <w:sz w:val="32"/>
          <w:szCs w:val="32"/>
        </w:rPr>
        <w:t>台（套），单价</w:t>
      </w:r>
      <w:r w:rsidRPr="003166DA">
        <w:rPr>
          <w:rFonts w:ascii="Times New Roman" w:eastAsia="仿宋_GB2312" w:hAnsi="Times New Roman" w:cs="Times New Roman"/>
          <w:kern w:val="0"/>
          <w:sz w:val="32"/>
          <w:szCs w:val="32"/>
        </w:rPr>
        <w:t>100</w:t>
      </w:r>
      <w:r w:rsidRPr="003166DA">
        <w:rPr>
          <w:rFonts w:ascii="Times New Roman" w:eastAsia="仿宋_GB2312" w:hAnsi="TimesNewRoman" w:cs="Times New Roman"/>
          <w:kern w:val="0"/>
          <w:sz w:val="32"/>
          <w:szCs w:val="32"/>
        </w:rPr>
        <w:t>万元以上的专用设备</w:t>
      </w:r>
      <w:r w:rsidR="001F1E83" w:rsidRPr="003166DA">
        <w:rPr>
          <w:rFonts w:ascii="Times New Roman" w:eastAsia="仿宋_GB2312" w:hAnsi="Times New Roman" w:cs="Times New Roman"/>
          <w:kern w:val="0"/>
          <w:sz w:val="32"/>
          <w:szCs w:val="32"/>
        </w:rPr>
        <w:t>0</w:t>
      </w:r>
      <w:r w:rsidRPr="003166DA">
        <w:rPr>
          <w:rFonts w:ascii="Times New Roman" w:eastAsia="仿宋_GB2312" w:hAnsi="TimesNewRoman" w:cs="Times New Roman"/>
          <w:kern w:val="0"/>
          <w:sz w:val="32"/>
          <w:szCs w:val="32"/>
        </w:rPr>
        <w:t>台（套）。</w:t>
      </w:r>
    </w:p>
    <w:p w:rsidR="00E907C4" w:rsidRPr="003166DA" w:rsidRDefault="00E907C4" w:rsidP="003166DA">
      <w:pPr>
        <w:spacing w:line="580" w:lineRule="exact"/>
        <w:ind w:firstLineChars="200" w:firstLine="640"/>
        <w:rPr>
          <w:rFonts w:ascii="Times New Roman" w:eastAsia="仿宋_GB2312" w:hAnsi="Times New Roman" w:cs="Times New Roman"/>
          <w:kern w:val="0"/>
          <w:sz w:val="32"/>
          <w:szCs w:val="32"/>
        </w:rPr>
      </w:pPr>
      <w:r w:rsidRPr="003166DA">
        <w:rPr>
          <w:rFonts w:ascii="Times New Roman" w:eastAsia="仿宋_GB2312" w:hAnsi="Times New Roman" w:cs="Times New Roman"/>
          <w:kern w:val="0"/>
          <w:sz w:val="32"/>
          <w:szCs w:val="32"/>
        </w:rPr>
        <w:t>2023</w:t>
      </w:r>
      <w:r w:rsidRPr="003166DA">
        <w:rPr>
          <w:rFonts w:ascii="Times New Roman" w:eastAsia="仿宋_GB2312" w:hAnsi="TimesNewRoman" w:cs="Times New Roman"/>
          <w:kern w:val="0"/>
          <w:sz w:val="32"/>
          <w:szCs w:val="32"/>
        </w:rPr>
        <w:t>年部门（单位）预算安排购置公务用车</w:t>
      </w:r>
      <w:r w:rsidR="001F1E83" w:rsidRPr="003166DA">
        <w:rPr>
          <w:rFonts w:ascii="Times New Roman" w:eastAsia="仿宋_GB2312" w:hAnsi="Times New Roman" w:cs="Times New Roman"/>
          <w:kern w:val="0"/>
          <w:sz w:val="32"/>
          <w:szCs w:val="32"/>
        </w:rPr>
        <w:t>0</w:t>
      </w:r>
      <w:r w:rsidRPr="003166DA">
        <w:rPr>
          <w:rFonts w:ascii="Times New Roman" w:eastAsia="仿宋_GB2312" w:hAnsi="TimesNewRoman" w:cs="Times New Roman"/>
          <w:kern w:val="0"/>
          <w:sz w:val="32"/>
          <w:szCs w:val="32"/>
        </w:rPr>
        <w:t>辆，购置费</w:t>
      </w:r>
      <w:r w:rsidR="001F1E83" w:rsidRPr="003166DA">
        <w:rPr>
          <w:rFonts w:ascii="Times New Roman" w:eastAsia="仿宋_GB2312" w:hAnsi="Times New Roman" w:cs="Times New Roman"/>
          <w:kern w:val="0"/>
          <w:sz w:val="32"/>
          <w:szCs w:val="32"/>
        </w:rPr>
        <w:t>0</w:t>
      </w:r>
      <w:r w:rsidR="004C5ED3" w:rsidRPr="003166DA">
        <w:rPr>
          <w:rFonts w:ascii="Times New Roman" w:eastAsia="仿宋_GB2312" w:hAnsi="TimesNewRoman" w:cs="Times New Roman"/>
          <w:kern w:val="0"/>
          <w:sz w:val="32"/>
          <w:szCs w:val="32"/>
        </w:rPr>
        <w:t>万元</w:t>
      </w:r>
      <w:r w:rsidRPr="003166DA">
        <w:rPr>
          <w:rFonts w:ascii="Times New Roman" w:eastAsia="仿宋_GB2312" w:hAnsi="TimesNewRoman" w:cs="Times New Roman"/>
          <w:kern w:val="0"/>
          <w:sz w:val="32"/>
          <w:szCs w:val="32"/>
        </w:rPr>
        <w:t>；安排购置单价</w:t>
      </w:r>
      <w:r w:rsidRPr="003166DA">
        <w:rPr>
          <w:rFonts w:ascii="Times New Roman" w:eastAsia="仿宋_GB2312" w:hAnsi="Times New Roman" w:cs="Times New Roman"/>
          <w:kern w:val="0"/>
          <w:sz w:val="32"/>
          <w:szCs w:val="32"/>
        </w:rPr>
        <w:t>50</w:t>
      </w:r>
      <w:r w:rsidRPr="003166DA">
        <w:rPr>
          <w:rFonts w:ascii="Times New Roman" w:eastAsia="仿宋_GB2312" w:hAnsi="TimesNewRoman" w:cs="Times New Roman"/>
          <w:kern w:val="0"/>
          <w:sz w:val="32"/>
          <w:szCs w:val="32"/>
        </w:rPr>
        <w:t>万元以上的通用设备</w:t>
      </w:r>
      <w:r w:rsidR="004C5ED3" w:rsidRPr="003166DA">
        <w:rPr>
          <w:rFonts w:ascii="Times New Roman" w:eastAsia="仿宋_GB2312" w:hAnsi="Times New Roman" w:cs="Times New Roman"/>
          <w:kern w:val="0"/>
          <w:sz w:val="32"/>
          <w:szCs w:val="32"/>
        </w:rPr>
        <w:t>0</w:t>
      </w:r>
      <w:r w:rsidRPr="003166DA">
        <w:rPr>
          <w:rFonts w:ascii="Times New Roman" w:eastAsia="仿宋_GB2312" w:hAnsi="TimesNewRoman" w:cs="Times New Roman"/>
          <w:kern w:val="0"/>
          <w:sz w:val="32"/>
          <w:szCs w:val="32"/>
        </w:rPr>
        <w:t>台（套），购置费</w:t>
      </w:r>
      <w:r w:rsidR="004C5ED3" w:rsidRPr="003166DA">
        <w:rPr>
          <w:rFonts w:ascii="Times New Roman" w:eastAsia="仿宋_GB2312" w:hAnsi="Times New Roman" w:cs="Times New Roman"/>
          <w:kern w:val="0"/>
          <w:sz w:val="32"/>
          <w:szCs w:val="32"/>
        </w:rPr>
        <w:t>0</w:t>
      </w:r>
      <w:r w:rsidRPr="003166DA">
        <w:rPr>
          <w:rFonts w:ascii="Times New Roman" w:eastAsia="仿宋_GB2312" w:hAnsi="TimesNewRoman" w:cs="Times New Roman"/>
          <w:kern w:val="0"/>
          <w:sz w:val="32"/>
          <w:szCs w:val="32"/>
        </w:rPr>
        <w:t>万元；安排购置单价</w:t>
      </w:r>
      <w:r w:rsidRPr="003166DA">
        <w:rPr>
          <w:rFonts w:ascii="Times New Roman" w:eastAsia="仿宋_GB2312" w:hAnsi="Times New Roman" w:cs="Times New Roman"/>
          <w:kern w:val="0"/>
          <w:sz w:val="32"/>
          <w:szCs w:val="32"/>
        </w:rPr>
        <w:t>100</w:t>
      </w:r>
      <w:r w:rsidRPr="003166DA">
        <w:rPr>
          <w:rFonts w:ascii="Times New Roman" w:eastAsia="仿宋_GB2312" w:hAnsi="TimesNewRoman" w:cs="Times New Roman"/>
          <w:kern w:val="0"/>
          <w:sz w:val="32"/>
          <w:szCs w:val="32"/>
        </w:rPr>
        <w:t>万元以上专用设备</w:t>
      </w:r>
      <w:r w:rsidR="004C5ED3" w:rsidRPr="003166DA">
        <w:rPr>
          <w:rFonts w:ascii="Times New Roman" w:eastAsia="仿宋_GB2312" w:hAnsi="Times New Roman" w:cs="Times New Roman"/>
          <w:kern w:val="0"/>
          <w:sz w:val="32"/>
          <w:szCs w:val="32"/>
        </w:rPr>
        <w:t>0</w:t>
      </w:r>
      <w:r w:rsidRPr="003166DA">
        <w:rPr>
          <w:rFonts w:ascii="Times New Roman" w:eastAsia="仿宋_GB2312" w:hAnsi="TimesNewRoman" w:cs="Times New Roman"/>
          <w:kern w:val="0"/>
          <w:sz w:val="32"/>
          <w:szCs w:val="32"/>
        </w:rPr>
        <w:t>台（套），购置费</w:t>
      </w:r>
      <w:r w:rsidR="004C5ED3" w:rsidRPr="003166DA">
        <w:rPr>
          <w:rFonts w:ascii="Times New Roman" w:eastAsia="仿宋_GB2312" w:hAnsi="Times New Roman" w:cs="Times New Roman"/>
          <w:kern w:val="0"/>
          <w:sz w:val="32"/>
          <w:szCs w:val="32"/>
        </w:rPr>
        <w:t>0</w:t>
      </w:r>
      <w:r w:rsidRPr="003166DA">
        <w:rPr>
          <w:rFonts w:ascii="Times New Roman" w:eastAsia="仿宋_GB2312" w:hAnsi="TimesNewRoman" w:cs="Times New Roman"/>
          <w:kern w:val="0"/>
          <w:sz w:val="32"/>
          <w:szCs w:val="32"/>
        </w:rPr>
        <w:t>万元。</w:t>
      </w:r>
    </w:p>
    <w:p w:rsidR="00E907C4" w:rsidRPr="003F32DA" w:rsidRDefault="00E907C4" w:rsidP="003166DA">
      <w:pPr>
        <w:adjustRightInd w:val="0"/>
        <w:spacing w:line="580" w:lineRule="exact"/>
        <w:ind w:firstLineChars="200" w:firstLine="643"/>
        <w:rPr>
          <w:rFonts w:ascii="楷体_GB2312" w:eastAsia="楷体_GB2312" w:hAnsi="Times New Roman" w:cs="Times New Roman"/>
          <w:b/>
          <w:sz w:val="32"/>
          <w:szCs w:val="32"/>
        </w:rPr>
      </w:pPr>
      <w:r w:rsidRPr="003F32DA">
        <w:rPr>
          <w:rFonts w:ascii="楷体_GB2312" w:eastAsia="楷体_GB2312" w:hAnsi="TimesNewRoman" w:cs="Times New Roman" w:hint="eastAsia"/>
          <w:b/>
          <w:sz w:val="32"/>
          <w:szCs w:val="32"/>
        </w:rPr>
        <w:t>（五）绩效目标设置情况。</w:t>
      </w:r>
    </w:p>
    <w:p w:rsidR="00E907C4" w:rsidRPr="003166DA" w:rsidRDefault="00E907C4" w:rsidP="003166DA">
      <w:pPr>
        <w:spacing w:line="580" w:lineRule="exact"/>
        <w:ind w:firstLineChars="200" w:firstLine="640"/>
        <w:rPr>
          <w:rFonts w:ascii="Times New Roman" w:eastAsia="仿宋_GB2312" w:hAnsi="Times New Roman" w:cs="Times New Roman"/>
          <w:kern w:val="0"/>
          <w:sz w:val="32"/>
          <w:szCs w:val="32"/>
        </w:rPr>
      </w:pPr>
      <w:r w:rsidRPr="003166DA">
        <w:rPr>
          <w:rFonts w:ascii="Times New Roman" w:eastAsia="仿宋_GB2312" w:hAnsi="Times New Roman" w:cs="Times New Roman"/>
          <w:kern w:val="0"/>
          <w:sz w:val="32"/>
          <w:szCs w:val="32"/>
        </w:rPr>
        <w:t>2023</w:t>
      </w:r>
      <w:r w:rsidRPr="003166DA">
        <w:rPr>
          <w:rFonts w:ascii="Times New Roman" w:eastAsia="仿宋_GB2312" w:hAnsi="TimesNewRoman" w:cs="Times New Roman"/>
          <w:kern w:val="0"/>
          <w:sz w:val="32"/>
          <w:szCs w:val="32"/>
        </w:rPr>
        <w:t>年，淮北市</w:t>
      </w:r>
      <w:r w:rsidR="00ED4F8F" w:rsidRPr="003166DA">
        <w:rPr>
          <w:rFonts w:ascii="Times New Roman" w:eastAsia="仿宋_GB2312" w:hAnsi="TimesNewRoman" w:cs="Times New Roman"/>
          <w:kern w:val="0"/>
          <w:sz w:val="32"/>
          <w:szCs w:val="32"/>
        </w:rPr>
        <w:t>科技局</w:t>
      </w:r>
      <w:r w:rsidR="00046069">
        <w:rPr>
          <w:rFonts w:ascii="Times New Roman" w:eastAsia="仿宋_GB2312" w:hAnsi="Times New Roman" w:cs="Times New Roman" w:hint="eastAsia"/>
          <w:kern w:val="0"/>
          <w:sz w:val="32"/>
          <w:szCs w:val="32"/>
        </w:rPr>
        <w:t>4</w:t>
      </w:r>
      <w:r w:rsidRPr="003166DA">
        <w:rPr>
          <w:rFonts w:ascii="Times New Roman" w:eastAsia="仿宋_GB2312" w:hAnsi="TimesNewRoman" w:cs="Times New Roman"/>
          <w:kern w:val="0"/>
          <w:sz w:val="32"/>
          <w:szCs w:val="32"/>
        </w:rPr>
        <w:t>个项目实行了绩效目标管理，涉及一般公共预算当年财政拨款</w:t>
      </w:r>
      <w:r w:rsidR="00046069" w:rsidRPr="00C973DC">
        <w:rPr>
          <w:rFonts w:ascii="Times New Roman" w:eastAsia="仿宋_GB2312" w:hAnsi="Times New Roman" w:cs="Times New Roman" w:hint="eastAsia"/>
          <w:kern w:val="0"/>
          <w:sz w:val="32"/>
          <w:szCs w:val="32"/>
        </w:rPr>
        <w:t>556.1</w:t>
      </w:r>
      <w:r w:rsidRPr="003166DA">
        <w:rPr>
          <w:rFonts w:ascii="Times New Roman" w:eastAsia="仿宋_GB2312" w:hAnsi="TimesNewRoman" w:cs="Times New Roman"/>
          <w:kern w:val="0"/>
          <w:sz w:val="32"/>
          <w:szCs w:val="32"/>
        </w:rPr>
        <w:t>万元、政府性基金预算当年财政拨款</w:t>
      </w:r>
      <w:r w:rsidR="004C5ED3" w:rsidRPr="003166DA">
        <w:rPr>
          <w:rFonts w:ascii="Times New Roman" w:eastAsia="仿宋_GB2312" w:hAnsi="Times New Roman" w:cs="Times New Roman"/>
          <w:kern w:val="0"/>
          <w:sz w:val="32"/>
          <w:szCs w:val="32"/>
        </w:rPr>
        <w:t>0</w:t>
      </w:r>
      <w:r w:rsidRPr="003166DA">
        <w:rPr>
          <w:rFonts w:ascii="Times New Roman" w:eastAsia="仿宋_GB2312" w:hAnsi="TimesNewRoman" w:cs="Times New Roman"/>
          <w:kern w:val="0"/>
          <w:sz w:val="32"/>
          <w:szCs w:val="32"/>
        </w:rPr>
        <w:t>万元、财政专户管理资金当年安排</w:t>
      </w:r>
      <w:r w:rsidR="004C5ED3" w:rsidRPr="003166DA">
        <w:rPr>
          <w:rFonts w:ascii="Times New Roman" w:eastAsia="仿宋_GB2312" w:hAnsi="Times New Roman" w:cs="Times New Roman"/>
          <w:kern w:val="0"/>
          <w:sz w:val="32"/>
          <w:szCs w:val="32"/>
        </w:rPr>
        <w:t>0</w:t>
      </w:r>
      <w:r w:rsidRPr="003166DA">
        <w:rPr>
          <w:rFonts w:ascii="Times New Roman" w:eastAsia="仿宋_GB2312" w:hAnsi="TimesNewRoman" w:cs="Times New Roman"/>
          <w:kern w:val="0"/>
          <w:sz w:val="32"/>
          <w:szCs w:val="32"/>
        </w:rPr>
        <w:t>万元。</w:t>
      </w:r>
    </w:p>
    <w:p w:rsidR="004C5ED3" w:rsidRPr="003166DA" w:rsidRDefault="004C5ED3" w:rsidP="003166DA">
      <w:pPr>
        <w:pStyle w:val="a3"/>
        <w:adjustRightInd w:val="0"/>
        <w:spacing w:before="0" w:beforeAutospacing="0" w:after="0" w:afterAutospacing="0" w:line="580" w:lineRule="exact"/>
        <w:ind w:firstLineChars="200" w:firstLine="720"/>
        <w:jc w:val="both"/>
        <w:rPr>
          <w:rFonts w:ascii="Times New Roman" w:eastAsia="黑体" w:hAnsi="Times New Roman" w:cs="Times New Roman"/>
          <w:bCs/>
          <w:sz w:val="36"/>
          <w:szCs w:val="36"/>
        </w:rPr>
      </w:pPr>
    </w:p>
    <w:p w:rsidR="00E907C4" w:rsidRPr="003166DA" w:rsidRDefault="00E907C4" w:rsidP="00F81608">
      <w:pPr>
        <w:pStyle w:val="a3"/>
        <w:adjustRightInd w:val="0"/>
        <w:spacing w:before="0" w:beforeAutospacing="0" w:after="0" w:afterAutospacing="0" w:line="580" w:lineRule="exact"/>
        <w:jc w:val="center"/>
        <w:rPr>
          <w:rFonts w:ascii="Times New Roman" w:eastAsia="黑体" w:hAnsi="Times New Roman" w:cs="Times New Roman"/>
          <w:bCs/>
          <w:sz w:val="36"/>
          <w:szCs w:val="36"/>
        </w:rPr>
      </w:pPr>
      <w:r w:rsidRPr="003166DA">
        <w:rPr>
          <w:rFonts w:ascii="Times New Roman" w:eastAsia="黑体" w:hAnsi="TimesNewRoman" w:cs="Times New Roman"/>
          <w:bCs/>
          <w:sz w:val="36"/>
          <w:szCs w:val="36"/>
        </w:rPr>
        <w:t>第四部分</w:t>
      </w:r>
      <w:r w:rsidRPr="003166DA">
        <w:rPr>
          <w:rFonts w:ascii="Times New Roman" w:eastAsia="黑体" w:hAnsi="Times New Roman" w:cs="Times New Roman"/>
          <w:bCs/>
          <w:sz w:val="36"/>
          <w:szCs w:val="36"/>
        </w:rPr>
        <w:t xml:space="preserve"> </w:t>
      </w:r>
      <w:r w:rsidRPr="003166DA">
        <w:rPr>
          <w:rFonts w:ascii="Times New Roman" w:eastAsia="黑体" w:hAnsi="TimesNewRoman" w:cs="Times New Roman"/>
          <w:bCs/>
          <w:sz w:val="36"/>
          <w:szCs w:val="36"/>
        </w:rPr>
        <w:t>名词解释</w:t>
      </w:r>
    </w:p>
    <w:p w:rsidR="00F81608" w:rsidRDefault="00F81608" w:rsidP="00F81608">
      <w:pPr>
        <w:pStyle w:val="a3"/>
        <w:adjustRightInd w:val="0"/>
        <w:spacing w:before="0" w:beforeAutospacing="0" w:after="0" w:afterAutospacing="0" w:line="580" w:lineRule="exact"/>
        <w:ind w:firstLineChars="200" w:firstLine="640"/>
        <w:jc w:val="both"/>
        <w:rPr>
          <w:rFonts w:ascii="黑体" w:eastAsia="黑体" w:hAnsi="黑体" w:cs="Times New Roman"/>
          <w:sz w:val="32"/>
          <w:szCs w:val="32"/>
        </w:rPr>
      </w:pPr>
    </w:p>
    <w:p w:rsidR="00E907C4" w:rsidRPr="003166DA" w:rsidRDefault="00E907C4" w:rsidP="00F81608">
      <w:pPr>
        <w:pStyle w:val="a3"/>
        <w:adjustRightInd w:val="0"/>
        <w:spacing w:before="0" w:beforeAutospacing="0" w:after="0" w:afterAutospacing="0" w:line="580" w:lineRule="exact"/>
        <w:ind w:firstLineChars="200" w:firstLine="640"/>
        <w:jc w:val="both"/>
        <w:rPr>
          <w:rFonts w:ascii="Times New Roman" w:eastAsia="仿宋_GB2312" w:hAnsi="Times New Roman" w:cs="Times New Roman"/>
          <w:sz w:val="32"/>
          <w:szCs w:val="32"/>
        </w:rPr>
      </w:pPr>
      <w:r w:rsidRPr="00F81608">
        <w:rPr>
          <w:rFonts w:ascii="黑体" w:eastAsia="黑体" w:hAnsi="黑体" w:cs="Times New Roman"/>
          <w:sz w:val="32"/>
          <w:szCs w:val="32"/>
        </w:rPr>
        <w:t>一、财政拨款收入：</w:t>
      </w:r>
      <w:r w:rsidRPr="003166DA">
        <w:rPr>
          <w:rFonts w:ascii="Times New Roman" w:eastAsia="仿宋_GB2312" w:hAnsi="TimesNewRoman" w:cs="Times New Roman"/>
          <w:sz w:val="32"/>
          <w:szCs w:val="32"/>
        </w:rPr>
        <w:t>指部门或单位从同级财政部门取得的财政预算资金。</w:t>
      </w:r>
    </w:p>
    <w:p w:rsidR="00E907C4" w:rsidRPr="003166DA" w:rsidRDefault="00E907C4" w:rsidP="00F81608">
      <w:pPr>
        <w:pStyle w:val="a3"/>
        <w:adjustRightInd w:val="0"/>
        <w:spacing w:before="0" w:beforeAutospacing="0" w:after="0" w:afterAutospacing="0" w:line="580" w:lineRule="exact"/>
        <w:ind w:firstLineChars="200" w:firstLine="640"/>
        <w:jc w:val="both"/>
        <w:rPr>
          <w:rFonts w:ascii="Times New Roman" w:eastAsia="仿宋_GB2312" w:hAnsi="Times New Roman" w:cs="Times New Roman"/>
          <w:sz w:val="32"/>
          <w:szCs w:val="32"/>
        </w:rPr>
      </w:pPr>
      <w:r w:rsidRPr="00F81608">
        <w:rPr>
          <w:rFonts w:ascii="黑体" w:eastAsia="黑体" w:hAnsi="黑体" w:cs="Times New Roman"/>
          <w:sz w:val="32"/>
          <w:szCs w:val="32"/>
        </w:rPr>
        <w:t>二、基本支出：</w:t>
      </w:r>
      <w:r w:rsidRPr="003166DA">
        <w:rPr>
          <w:rFonts w:ascii="Times New Roman" w:eastAsia="仿宋_GB2312" w:hAnsi="TimesNewRoman" w:cs="Times New Roman"/>
          <w:sz w:val="32"/>
          <w:szCs w:val="32"/>
        </w:rPr>
        <w:t>指为保障机构正常运转、完成日常工作任务而发生的人员支出和公用支出。</w:t>
      </w:r>
    </w:p>
    <w:p w:rsidR="00E907C4" w:rsidRPr="003166DA" w:rsidRDefault="004C5ED3" w:rsidP="00F81608">
      <w:pPr>
        <w:pStyle w:val="a3"/>
        <w:adjustRightInd w:val="0"/>
        <w:spacing w:before="0" w:beforeAutospacing="0" w:after="0" w:afterAutospacing="0" w:line="580" w:lineRule="exact"/>
        <w:ind w:firstLineChars="200" w:firstLine="640"/>
        <w:jc w:val="both"/>
        <w:rPr>
          <w:rFonts w:ascii="Times New Roman" w:eastAsia="仿宋_GB2312" w:hAnsi="Times New Roman" w:cs="Times New Roman"/>
          <w:sz w:val="32"/>
          <w:szCs w:val="32"/>
        </w:rPr>
      </w:pPr>
      <w:r w:rsidRPr="00F81608">
        <w:rPr>
          <w:rFonts w:ascii="黑体" w:eastAsia="黑体" w:hAnsi="黑体" w:cs="Times New Roman"/>
          <w:sz w:val="32"/>
          <w:szCs w:val="32"/>
        </w:rPr>
        <w:t>三</w:t>
      </w:r>
      <w:r w:rsidR="00E907C4" w:rsidRPr="00F81608">
        <w:rPr>
          <w:rFonts w:ascii="黑体" w:eastAsia="黑体" w:hAnsi="黑体" w:cs="Times New Roman"/>
          <w:sz w:val="32"/>
          <w:szCs w:val="32"/>
        </w:rPr>
        <w:t>、项目支出：</w:t>
      </w:r>
      <w:r w:rsidR="00E907C4" w:rsidRPr="003166DA">
        <w:rPr>
          <w:rFonts w:ascii="Times New Roman" w:eastAsia="仿宋_GB2312" w:hAnsi="TimesNewRoman" w:cs="Times New Roman"/>
          <w:sz w:val="32"/>
          <w:szCs w:val="32"/>
        </w:rPr>
        <w:t>指在除基本支出之外的支出，主要用于完成特定的工作任务和事业发展目标。</w:t>
      </w:r>
    </w:p>
    <w:p w:rsidR="00E907C4" w:rsidRPr="003166DA" w:rsidRDefault="004C5ED3" w:rsidP="00396E56">
      <w:pPr>
        <w:pStyle w:val="a3"/>
        <w:adjustRightInd w:val="0"/>
        <w:spacing w:before="0" w:beforeAutospacing="0" w:after="0" w:afterAutospacing="0" w:line="580" w:lineRule="exact"/>
        <w:ind w:firstLineChars="200" w:firstLine="640"/>
        <w:jc w:val="both"/>
        <w:rPr>
          <w:rFonts w:ascii="Times New Roman" w:eastAsia="仿宋_GB2312" w:hAnsi="Times New Roman" w:cs="Times New Roman"/>
          <w:sz w:val="32"/>
          <w:szCs w:val="32"/>
        </w:rPr>
      </w:pPr>
      <w:r w:rsidRPr="00396E56">
        <w:rPr>
          <w:rFonts w:ascii="黑体" w:eastAsia="黑体" w:hAnsi="黑体" w:cs="Times New Roman"/>
          <w:sz w:val="32"/>
          <w:szCs w:val="32"/>
        </w:rPr>
        <w:t>四</w:t>
      </w:r>
      <w:r w:rsidR="00E907C4" w:rsidRPr="00396E56">
        <w:rPr>
          <w:rFonts w:ascii="黑体" w:eastAsia="黑体" w:hAnsi="黑体" w:cs="Times New Roman"/>
          <w:sz w:val="32"/>
          <w:szCs w:val="32"/>
        </w:rPr>
        <w:t>、机关运行经费:</w:t>
      </w:r>
      <w:r w:rsidR="00E907C4" w:rsidRPr="003166DA">
        <w:rPr>
          <w:rFonts w:ascii="Times New Roman" w:eastAsia="仿宋_GB2312" w:hAnsi="Times New Roman" w:cs="Times New Roman"/>
          <w:b/>
          <w:sz w:val="32"/>
          <w:szCs w:val="32"/>
        </w:rPr>
        <w:t xml:space="preserve"> </w:t>
      </w:r>
      <w:r w:rsidR="00E907C4" w:rsidRPr="003166DA">
        <w:rPr>
          <w:rFonts w:ascii="Times New Roman" w:eastAsia="仿宋_GB2312" w:hAnsi="TimesNewRoman" w:cs="Times New Roman"/>
          <w:sz w:val="32"/>
          <w:szCs w:val="32"/>
        </w:rPr>
        <w:t>为保障行政单位（包括参照公务员法管理的事业单位）运行用于购买货物和服务的各项资金，包括办公及印刷费、邮电费、差旅费、会议费、福利费、日常维修费、一</w:t>
      </w:r>
      <w:r w:rsidR="00E907C4" w:rsidRPr="003166DA">
        <w:rPr>
          <w:rFonts w:ascii="Times New Roman" w:eastAsia="仿宋_GB2312" w:hAnsi="TimesNewRoman" w:cs="Times New Roman"/>
          <w:sz w:val="32"/>
          <w:szCs w:val="32"/>
        </w:rPr>
        <w:lastRenderedPageBreak/>
        <w:t>般设备购置费、办公用房水电费、办公用房取暖费、办公用房物业管理费、公务用车运行维护费以及其他费用。</w:t>
      </w:r>
    </w:p>
    <w:p w:rsidR="00E907C4" w:rsidRDefault="00E907C4" w:rsidP="00E907C4"/>
    <w:p w:rsidR="00E907C4" w:rsidRDefault="00E907C4" w:rsidP="00E907C4"/>
    <w:p w:rsidR="00E907C4" w:rsidRDefault="00E907C4" w:rsidP="00E907C4"/>
    <w:p w:rsidR="00E907C4" w:rsidRDefault="00E907C4" w:rsidP="00E907C4"/>
    <w:p w:rsidR="00D90860" w:rsidRPr="00E907C4" w:rsidRDefault="00D90860"/>
    <w:sectPr w:rsidR="00D90860" w:rsidRPr="00E907C4" w:rsidSect="00F7684D">
      <w:footerReference w:type="default" r:id="rId9"/>
      <w:pgSz w:w="11906" w:h="16838"/>
      <w:pgMar w:top="1701" w:right="1531" w:bottom="1418" w:left="1531"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B60" w:rsidRDefault="008D3B60" w:rsidP="001C1F52">
      <w:r>
        <w:separator/>
      </w:r>
    </w:p>
  </w:endnote>
  <w:endnote w:type="continuationSeparator" w:id="0">
    <w:p w:rsidR="008D3B60" w:rsidRDefault="008D3B60" w:rsidP="001C1F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NewRoman">
    <w:altName w:val="Arial"/>
    <w:charset w:val="00"/>
    <w:family w:val="auto"/>
    <w:pitch w:val="default"/>
    <w:sig w:usb0="00000000" w:usb1="D00078FF" w:usb2="00000029" w:usb3="00000000" w:csb0="600001FF" w:csb1="FFFF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DCC" w:rsidRDefault="00B53DCC">
    <w:pPr>
      <w:pStyle w:val="a5"/>
      <w:jc w:val="center"/>
    </w:pPr>
  </w:p>
  <w:p w:rsidR="000B7534" w:rsidRDefault="000B753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2719"/>
      <w:docPartObj>
        <w:docPartGallery w:val="Page Numbers (Bottom of Page)"/>
        <w:docPartUnique/>
      </w:docPartObj>
    </w:sdtPr>
    <w:sdtContent>
      <w:p w:rsidR="00B53DCC" w:rsidRDefault="00BE0C71">
        <w:pPr>
          <w:pStyle w:val="a5"/>
          <w:jc w:val="center"/>
        </w:pPr>
        <w:fldSimple w:instr=" PAGE   \* MERGEFORMAT ">
          <w:r w:rsidR="00046069" w:rsidRPr="00046069">
            <w:rPr>
              <w:noProof/>
              <w:lang w:val="zh-CN"/>
            </w:rPr>
            <w:t>-</w:t>
          </w:r>
          <w:r w:rsidR="00046069">
            <w:rPr>
              <w:noProof/>
            </w:rPr>
            <w:t xml:space="preserve"> 2 -</w:t>
          </w:r>
        </w:fldSimple>
      </w:p>
    </w:sdtContent>
  </w:sdt>
  <w:p w:rsidR="00B53DCC" w:rsidRDefault="00B53DC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84D" w:rsidRDefault="00BE0C71">
    <w:pPr>
      <w:pStyle w:val="a5"/>
      <w:jc w:val="center"/>
    </w:pPr>
    <w:fldSimple w:instr=" PAGE   \* MERGEFORMAT ">
      <w:r w:rsidR="00046069" w:rsidRPr="00046069">
        <w:rPr>
          <w:noProof/>
          <w:lang w:val="zh-CN"/>
        </w:rPr>
        <w:t>-</w:t>
      </w:r>
      <w:r w:rsidR="00046069">
        <w:rPr>
          <w:noProof/>
        </w:rPr>
        <w:t xml:space="preserve"> 12 -</w:t>
      </w:r>
    </w:fldSimple>
  </w:p>
  <w:p w:rsidR="00F7684D" w:rsidRDefault="00F7684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B60" w:rsidRDefault="008D3B60" w:rsidP="001C1F52">
      <w:r>
        <w:separator/>
      </w:r>
    </w:p>
  </w:footnote>
  <w:footnote w:type="continuationSeparator" w:id="0">
    <w:p w:rsidR="008D3B60" w:rsidRDefault="008D3B60" w:rsidP="001C1F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07C4"/>
    <w:rsid w:val="00003F36"/>
    <w:rsid w:val="00046069"/>
    <w:rsid w:val="00051215"/>
    <w:rsid w:val="000B7534"/>
    <w:rsid w:val="000E44FA"/>
    <w:rsid w:val="000F59F8"/>
    <w:rsid w:val="00122450"/>
    <w:rsid w:val="00165725"/>
    <w:rsid w:val="001A283C"/>
    <w:rsid w:val="001C1F52"/>
    <w:rsid w:val="001D2C3D"/>
    <w:rsid w:val="001D53ED"/>
    <w:rsid w:val="001E19B9"/>
    <w:rsid w:val="001F1E83"/>
    <w:rsid w:val="0022478A"/>
    <w:rsid w:val="003166DA"/>
    <w:rsid w:val="00396E56"/>
    <w:rsid w:val="003A55A2"/>
    <w:rsid w:val="003E4293"/>
    <w:rsid w:val="003F32DA"/>
    <w:rsid w:val="004B25BA"/>
    <w:rsid w:val="004C5ED3"/>
    <w:rsid w:val="004E3120"/>
    <w:rsid w:val="00536A62"/>
    <w:rsid w:val="0057562B"/>
    <w:rsid w:val="005818C2"/>
    <w:rsid w:val="00584D39"/>
    <w:rsid w:val="005A48D3"/>
    <w:rsid w:val="005E7151"/>
    <w:rsid w:val="005F3BF3"/>
    <w:rsid w:val="00603712"/>
    <w:rsid w:val="00621DAB"/>
    <w:rsid w:val="006546AF"/>
    <w:rsid w:val="006E5086"/>
    <w:rsid w:val="006F4B5C"/>
    <w:rsid w:val="00753F82"/>
    <w:rsid w:val="007F10D9"/>
    <w:rsid w:val="00822FBD"/>
    <w:rsid w:val="008559F3"/>
    <w:rsid w:val="008B7E32"/>
    <w:rsid w:val="008D3B60"/>
    <w:rsid w:val="008F6D1A"/>
    <w:rsid w:val="009A3CA3"/>
    <w:rsid w:val="009C03E0"/>
    <w:rsid w:val="009E1891"/>
    <w:rsid w:val="009E770B"/>
    <w:rsid w:val="00A914E9"/>
    <w:rsid w:val="00AA49A7"/>
    <w:rsid w:val="00AE3242"/>
    <w:rsid w:val="00B129DC"/>
    <w:rsid w:val="00B153A7"/>
    <w:rsid w:val="00B53DCC"/>
    <w:rsid w:val="00B6205E"/>
    <w:rsid w:val="00BC2EC4"/>
    <w:rsid w:val="00BE0C71"/>
    <w:rsid w:val="00BF1337"/>
    <w:rsid w:val="00C3784A"/>
    <w:rsid w:val="00C973DC"/>
    <w:rsid w:val="00CE0B59"/>
    <w:rsid w:val="00CF1569"/>
    <w:rsid w:val="00D15C93"/>
    <w:rsid w:val="00D208A1"/>
    <w:rsid w:val="00D90860"/>
    <w:rsid w:val="00DA4A36"/>
    <w:rsid w:val="00DB36F1"/>
    <w:rsid w:val="00E22989"/>
    <w:rsid w:val="00E32111"/>
    <w:rsid w:val="00E45BB1"/>
    <w:rsid w:val="00E907C4"/>
    <w:rsid w:val="00EA1726"/>
    <w:rsid w:val="00EC7755"/>
    <w:rsid w:val="00ED4F8F"/>
    <w:rsid w:val="00F03F60"/>
    <w:rsid w:val="00F50D23"/>
    <w:rsid w:val="00F7684D"/>
    <w:rsid w:val="00F7798A"/>
    <w:rsid w:val="00F81608"/>
    <w:rsid w:val="00FB2666"/>
    <w:rsid w:val="00FB4561"/>
    <w:rsid w:val="00FE245F"/>
    <w:rsid w:val="00FE2A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D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E907C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DB36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B36F1"/>
    <w:rPr>
      <w:sz w:val="18"/>
      <w:szCs w:val="18"/>
    </w:rPr>
  </w:style>
  <w:style w:type="paragraph" w:styleId="a5">
    <w:name w:val="footer"/>
    <w:basedOn w:val="a"/>
    <w:link w:val="Char0"/>
    <w:uiPriority w:val="99"/>
    <w:unhideWhenUsed/>
    <w:rsid w:val="00DB36F1"/>
    <w:pPr>
      <w:tabs>
        <w:tab w:val="center" w:pos="4153"/>
        <w:tab w:val="right" w:pos="8306"/>
      </w:tabs>
      <w:snapToGrid w:val="0"/>
      <w:jc w:val="left"/>
    </w:pPr>
    <w:rPr>
      <w:sz w:val="18"/>
      <w:szCs w:val="18"/>
    </w:rPr>
  </w:style>
  <w:style w:type="character" w:customStyle="1" w:styleId="Char0">
    <w:name w:val="页脚 Char"/>
    <w:basedOn w:val="a0"/>
    <w:link w:val="a5"/>
    <w:uiPriority w:val="99"/>
    <w:rsid w:val="00DB36F1"/>
    <w:rPr>
      <w:sz w:val="18"/>
      <w:szCs w:val="18"/>
    </w:rPr>
  </w:style>
</w:styles>
</file>

<file path=word/webSettings.xml><?xml version="1.0" encoding="utf-8"?>
<w:webSettings xmlns:r="http://schemas.openxmlformats.org/officeDocument/2006/relationships" xmlns:w="http://schemas.openxmlformats.org/wordprocessingml/2006/main">
  <w:divs>
    <w:div w:id="102111336">
      <w:bodyDiv w:val="1"/>
      <w:marLeft w:val="0"/>
      <w:marRight w:val="0"/>
      <w:marTop w:val="0"/>
      <w:marBottom w:val="0"/>
      <w:divBdr>
        <w:top w:val="none" w:sz="0" w:space="0" w:color="auto"/>
        <w:left w:val="none" w:sz="0" w:space="0" w:color="auto"/>
        <w:bottom w:val="none" w:sz="0" w:space="0" w:color="auto"/>
        <w:right w:val="none" w:sz="0" w:space="0" w:color="auto"/>
      </w:divBdr>
    </w:div>
    <w:div w:id="237982128">
      <w:bodyDiv w:val="1"/>
      <w:marLeft w:val="0"/>
      <w:marRight w:val="0"/>
      <w:marTop w:val="0"/>
      <w:marBottom w:val="0"/>
      <w:divBdr>
        <w:top w:val="none" w:sz="0" w:space="0" w:color="auto"/>
        <w:left w:val="none" w:sz="0" w:space="0" w:color="auto"/>
        <w:bottom w:val="none" w:sz="0" w:space="0" w:color="auto"/>
        <w:right w:val="none" w:sz="0" w:space="0" w:color="auto"/>
      </w:divBdr>
    </w:div>
    <w:div w:id="131433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E232434-6A4D-4D43-A281-FB0E9EE86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1126</Words>
  <Characters>6423</Characters>
  <Application>Microsoft Office Word</Application>
  <DocSecurity>0</DocSecurity>
  <Lines>53</Lines>
  <Paragraphs>15</Paragraphs>
  <ScaleCrop>false</ScaleCrop>
  <Company/>
  <LinksUpToDate>false</LinksUpToDate>
  <CharactersWithSpaces>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邵兰</cp:lastModifiedBy>
  <cp:revision>2</cp:revision>
  <dcterms:created xsi:type="dcterms:W3CDTF">2023-11-22T03:07:00Z</dcterms:created>
  <dcterms:modified xsi:type="dcterms:W3CDTF">2023-11-22T03:07:00Z</dcterms:modified>
</cp:coreProperties>
</file>