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宋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ascii="黑体" w:hAnsi="宋体" w:eastAsia="黑体" w:cs="黑体"/>
          <w:color w:val="000000"/>
          <w:kern w:val="0"/>
          <w:sz w:val="32"/>
          <w:szCs w:val="32"/>
          <w:lang w:bidi="ar"/>
        </w:rPr>
        <w:t>附件2</w:t>
      </w:r>
    </w:p>
    <w:p>
      <w:pPr>
        <w:spacing w:line="520" w:lineRule="exact"/>
        <w:ind w:firstLine="520" w:firstLineChars="200"/>
        <w:rPr>
          <w:rFonts w:hint="eastAsia" w:ascii="黑体" w:hAnsi="宋体" w:eastAsia="黑体" w:cs="黑体"/>
          <w:color w:val="000000"/>
          <w:kern w:val="0"/>
          <w:sz w:val="26"/>
          <w:szCs w:val="26"/>
          <w:lang w:bidi="ar"/>
        </w:rPr>
      </w:pPr>
    </w:p>
    <w:p>
      <w:pPr>
        <w:spacing w:line="600" w:lineRule="exact"/>
        <w:jc w:val="center"/>
        <w:rPr>
          <w:rFonts w:hint="eastAsia" w:ascii="黑体" w:hAnsi="宋体" w:eastAsia="黑体" w:cs="黑体"/>
          <w:color w:val="000000"/>
          <w:sz w:val="40"/>
          <w:szCs w:val="40"/>
        </w:rPr>
      </w:pPr>
      <w:r>
        <w:rPr>
          <w:rFonts w:ascii="黑体" w:hAnsi="宋体" w:eastAsia="黑体" w:cs="黑体"/>
          <w:color w:val="000000"/>
          <w:sz w:val="40"/>
          <w:szCs w:val="40"/>
        </w:rPr>
        <w:t>拟表扬2023年度淮北市科技创新企业</w:t>
      </w:r>
    </w:p>
    <w:p>
      <w:pPr>
        <w:spacing w:after="156" w:afterLines="50" w:line="600" w:lineRule="exact"/>
        <w:jc w:val="center"/>
        <w:rPr>
          <w:rFonts w:ascii="仿宋_GB2312" w:hAnsi="仿宋_GB2312" w:eastAsia="仿宋_GB2312" w:cs="仿宋_GB2312"/>
          <w:sz w:val="40"/>
          <w:szCs w:val="40"/>
        </w:rPr>
      </w:pPr>
      <w:r>
        <w:rPr>
          <w:rFonts w:ascii="黑体" w:hAnsi="宋体" w:eastAsia="黑体" w:cs="黑体"/>
          <w:color w:val="000000"/>
          <w:sz w:val="40"/>
          <w:szCs w:val="40"/>
        </w:rPr>
        <w:t>成长类十强名单</w:t>
      </w:r>
    </w:p>
    <w:tbl>
      <w:tblPr>
        <w:tblStyle w:val="3"/>
        <w:tblW w:w="811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66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  <w:t>企业名称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6"/>
                <w:szCs w:val="26"/>
                <w:lang w:bidi="ar"/>
              </w:rPr>
              <w:t>1</w:t>
            </w:r>
          </w:p>
        </w:tc>
        <w:tc>
          <w:tcPr>
            <w:tcW w:w="6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安徽科宝生物工程有限公司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6"/>
                <w:szCs w:val="26"/>
                <w:lang w:bidi="ar"/>
              </w:rPr>
              <w:t>2</w:t>
            </w:r>
          </w:p>
        </w:tc>
        <w:tc>
          <w:tcPr>
            <w:tcW w:w="6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淮北市众泰机电工程有限公司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6"/>
                <w:szCs w:val="26"/>
                <w:lang w:bidi="ar"/>
              </w:rPr>
              <w:t>3</w:t>
            </w:r>
          </w:p>
        </w:tc>
        <w:tc>
          <w:tcPr>
            <w:tcW w:w="6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安徽标王农牧股份有限公司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6"/>
                <w:szCs w:val="26"/>
                <w:lang w:bidi="ar"/>
              </w:rPr>
              <w:t>4</w:t>
            </w:r>
          </w:p>
        </w:tc>
        <w:tc>
          <w:tcPr>
            <w:tcW w:w="6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淮北合众机械设备有限公司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6"/>
                <w:szCs w:val="26"/>
                <w:lang w:bidi="ar"/>
              </w:rPr>
              <w:t>5</w:t>
            </w:r>
          </w:p>
        </w:tc>
        <w:tc>
          <w:tcPr>
            <w:tcW w:w="6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安徽盛美诺生物技术有限公司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6"/>
                <w:szCs w:val="26"/>
                <w:lang w:bidi="ar"/>
              </w:rPr>
              <w:t>6</w:t>
            </w:r>
          </w:p>
        </w:tc>
        <w:tc>
          <w:tcPr>
            <w:tcW w:w="6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安徽四惠电缆有限公司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6"/>
                <w:szCs w:val="26"/>
                <w:lang w:bidi="ar"/>
              </w:rPr>
              <w:t>7</w:t>
            </w:r>
          </w:p>
        </w:tc>
        <w:tc>
          <w:tcPr>
            <w:tcW w:w="6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安徽金岩高岭土新材料股份有限公司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6"/>
                <w:szCs w:val="26"/>
                <w:lang w:bidi="ar"/>
              </w:rPr>
              <w:t>8</w:t>
            </w:r>
          </w:p>
        </w:tc>
        <w:tc>
          <w:tcPr>
            <w:tcW w:w="6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安徽永民种业有限责任公司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6"/>
                <w:szCs w:val="26"/>
                <w:lang w:bidi="ar"/>
              </w:rPr>
              <w:t>9</w:t>
            </w:r>
          </w:p>
        </w:tc>
        <w:tc>
          <w:tcPr>
            <w:tcW w:w="6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淮北天澈碳基新材料科技有限公司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6"/>
                <w:szCs w:val="26"/>
                <w:lang w:bidi="ar"/>
              </w:rPr>
              <w:t>10</w:t>
            </w:r>
          </w:p>
        </w:tc>
        <w:tc>
          <w:tcPr>
            <w:tcW w:w="6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淮北德兰和创生物科技有限公司</w:t>
            </w:r>
          </w:p>
        </w:tc>
      </w:tr>
    </w:tbl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268" w:right="1531" w:bottom="1440" w:left="1531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 w:cs="Times New Roman"/>
        <w:sz w:val="24"/>
        <w:szCs w:val="24"/>
      </w:rPr>
    </w:pPr>
    <w:r>
      <w:rPr>
        <w:rFonts w:ascii="宋体" w:hAnsi="宋体" w:eastAsia="宋体" w:cs="Times New Roman"/>
        <w:sz w:val="24"/>
        <w:szCs w:val="24"/>
      </w:rPr>
      <w:fldChar w:fldCharType="begin"/>
    </w:r>
    <w:r>
      <w:rPr>
        <w:rFonts w:ascii="宋体" w:hAnsi="宋体" w:eastAsia="宋体" w:cs="Times New Roman"/>
        <w:sz w:val="24"/>
        <w:szCs w:val="24"/>
      </w:rPr>
      <w:instrText xml:space="preserve"> PAGE   \* MERGEFORMAT </w:instrText>
    </w:r>
    <w:r>
      <w:rPr>
        <w:rFonts w:ascii="宋体" w:hAnsi="宋体" w:eastAsia="宋体" w:cs="Times New Roman"/>
        <w:sz w:val="24"/>
        <w:szCs w:val="24"/>
      </w:rPr>
      <w:fldChar w:fldCharType="separate"/>
    </w:r>
    <w:r>
      <w:rPr>
        <w:rFonts w:ascii="宋体" w:hAnsi="宋体" w:eastAsia="宋体" w:cs="Times New Roman"/>
        <w:sz w:val="24"/>
        <w:szCs w:val="24"/>
        <w:lang w:val="zh-CN"/>
      </w:rPr>
      <w:t>-</w:t>
    </w:r>
    <w:r>
      <w:rPr>
        <w:rFonts w:ascii="宋体" w:hAnsi="宋体" w:eastAsia="宋体" w:cs="Times New Roman"/>
        <w:sz w:val="24"/>
        <w:szCs w:val="24"/>
      </w:rPr>
      <w:t xml:space="preserve"> 3 -</w:t>
    </w:r>
    <w:r>
      <w:rPr>
        <w:rFonts w:ascii="宋体" w:hAnsi="宋体" w:eastAsia="宋体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ascii="宋体" w:hAnsi="宋体" w:eastAsia="宋体" w:cs="Times New Roman"/>
        <w:sz w:val="24"/>
        <w:szCs w:val="24"/>
      </w:rPr>
    </w:pPr>
    <w:r>
      <w:rPr>
        <w:rFonts w:ascii="宋体" w:hAnsi="宋体" w:eastAsia="宋体" w:cs="Times New Roman"/>
        <w:sz w:val="24"/>
        <w:szCs w:val="24"/>
      </w:rPr>
      <w:fldChar w:fldCharType="begin"/>
    </w:r>
    <w:r>
      <w:rPr>
        <w:rFonts w:ascii="宋体" w:hAnsi="宋体" w:eastAsia="宋体" w:cs="Times New Roman"/>
        <w:sz w:val="24"/>
        <w:szCs w:val="24"/>
      </w:rPr>
      <w:instrText xml:space="preserve"> PAGE   \* MERGEFORMAT </w:instrText>
    </w:r>
    <w:r>
      <w:rPr>
        <w:rFonts w:ascii="宋体" w:hAnsi="宋体" w:eastAsia="宋体" w:cs="Times New Roman"/>
        <w:sz w:val="24"/>
        <w:szCs w:val="24"/>
      </w:rPr>
      <w:fldChar w:fldCharType="separate"/>
    </w:r>
    <w:r>
      <w:rPr>
        <w:rFonts w:ascii="宋体" w:hAnsi="宋体" w:eastAsia="宋体" w:cs="Times New Roman"/>
        <w:sz w:val="24"/>
        <w:szCs w:val="24"/>
        <w:lang w:val="zh-CN"/>
      </w:rPr>
      <w:t>-</w:t>
    </w:r>
    <w:r>
      <w:rPr>
        <w:rFonts w:ascii="宋体" w:hAnsi="宋体" w:eastAsia="宋体" w:cs="Times New Roman"/>
        <w:sz w:val="24"/>
        <w:szCs w:val="24"/>
      </w:rPr>
      <w:t xml:space="preserve"> 2 -</w:t>
    </w:r>
    <w:r>
      <w:rPr>
        <w:rFonts w:ascii="宋体" w:hAnsi="宋体" w:eastAsia="宋体" w:cs="Times New Roman"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65E53"/>
    <w:rsid w:val="1C86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2024-02-05T06:57:00Z</dcterms:created>
  <dc:creator>Administrator</dc:creator>
  <cp:lastModifiedBy>Administrator</cp:lastModifiedBy>
  <dcterms:modified xsi:type="dcterms:W3CDTF">2024-02-05T06:57:22Z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