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line="579" w:lineRule="exact"/>
        <w:rPr>
          <w:rFonts w:hint="default" w:ascii="仿宋_GB2312" w:hAnsi="方正黑体_GBK" w:eastAsia="仿宋_GB2312" w:cs="方正黑体_GBK"/>
          <w:sz w:val="32"/>
          <w:szCs w:val="32"/>
          <w:lang w:val="en-US" w:eastAsia="zh-CN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附件</w:t>
      </w:r>
      <w:r>
        <w:rPr>
          <w:rFonts w:hint="eastAsia" w:ascii="仿宋_GB2312" w:hAnsi="方正黑体_GBK" w:eastAsia="仿宋_GB2312" w:cs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高新技术企业认定申报推荐汇总表</w:t>
      </w:r>
    </w:p>
    <w:p>
      <w:pPr>
        <w:widowControl/>
        <w:spacing w:beforeLines="1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科技主管部门                          财政局                         税务局（盖章）</w:t>
      </w:r>
    </w:p>
    <w:p>
      <w:pPr>
        <w:widowControl/>
        <w:spacing w:beforeLines="100"/>
        <w:ind w:left="-274" w:right="-64" w:firstLine="274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           填报日期： </w:t>
      </w:r>
    </w:p>
    <w:tbl>
      <w:tblPr>
        <w:tblStyle w:val="9"/>
        <w:tblW w:w="13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582"/>
        <w:gridCol w:w="1984"/>
        <w:gridCol w:w="2268"/>
        <w:gridCol w:w="4253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企业名称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所属领域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所在县</w:t>
            </w:r>
          </w:p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（区、</w:t>
            </w:r>
            <w:r>
              <w:rPr>
                <w:rFonts w:hint="eastAsia" w:cs="方正黑体_GBK" w:asciiTheme="minorEastAsia" w:hAnsiTheme="minorEastAsia"/>
                <w:b/>
                <w:kern w:val="0"/>
                <w:lang w:eastAsia="zh-CN"/>
              </w:rPr>
              <w:t>园区</w:t>
            </w:r>
            <w:r>
              <w:rPr>
                <w:rFonts w:hint="eastAsia" w:cs="方正黑体_GBK" w:asciiTheme="minorEastAsia" w:hAnsiTheme="minorEastAsia"/>
                <w:b/>
                <w:kern w:val="0"/>
              </w:rPr>
              <w:t>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出具研发费用和高新技术产品（服务）收入专项审计报告中介机构名称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黑体_GBK" w:asciiTheme="minorEastAsia" w:hAnsiTheme="minorEastAsia"/>
                <w:b/>
                <w:kern w:val="0"/>
              </w:rPr>
            </w:pPr>
            <w:r>
              <w:rPr>
                <w:rFonts w:hint="eastAsia" w:cs="方正黑体_GBK" w:asciiTheme="minorEastAsia" w:hAnsiTheme="minorEastAsia"/>
                <w:b/>
                <w:kern w:val="0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cs="Times New Roman" w:asciiTheme="minorEastAsia" w:hAnsiTheme="minorEastAsia"/>
                <w:kern w:val="0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</w:p>
        </w:tc>
      </w:tr>
    </w:tbl>
    <w:p>
      <w:pPr>
        <w:widowControl/>
        <w:spacing w:beforeLines="100"/>
        <w:ind w:firstLine="980" w:firstLineChars="350"/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联系人：                                           联系电话：</w:t>
      </w:r>
    </w:p>
    <w:sectPr>
      <w:footerReference r:id="rId3" w:type="default"/>
      <w:footerReference r:id="rId4" w:type="even"/>
      <w:pgSz w:w="16838" w:h="11906" w:orient="landscape"/>
      <w:pgMar w:top="1701" w:right="1701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3981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6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3982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6"/>
          <w:ind w:right="360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0F55"/>
    <w:rsid w:val="00095694"/>
    <w:rsid w:val="000C7E0F"/>
    <w:rsid w:val="000D4B7B"/>
    <w:rsid w:val="00102CE8"/>
    <w:rsid w:val="00141D14"/>
    <w:rsid w:val="00144087"/>
    <w:rsid w:val="00197EFC"/>
    <w:rsid w:val="001A4F95"/>
    <w:rsid w:val="001C602E"/>
    <w:rsid w:val="00273AA6"/>
    <w:rsid w:val="002C4E0D"/>
    <w:rsid w:val="002D7894"/>
    <w:rsid w:val="003038B4"/>
    <w:rsid w:val="00322914"/>
    <w:rsid w:val="00326566"/>
    <w:rsid w:val="003405A9"/>
    <w:rsid w:val="003D70DE"/>
    <w:rsid w:val="004742EA"/>
    <w:rsid w:val="0049239E"/>
    <w:rsid w:val="004B2C85"/>
    <w:rsid w:val="004C5F30"/>
    <w:rsid w:val="005B6315"/>
    <w:rsid w:val="00600FD1"/>
    <w:rsid w:val="00624205"/>
    <w:rsid w:val="006439B2"/>
    <w:rsid w:val="00650AEF"/>
    <w:rsid w:val="006A734B"/>
    <w:rsid w:val="00717C9E"/>
    <w:rsid w:val="00735007"/>
    <w:rsid w:val="008101AA"/>
    <w:rsid w:val="008B3685"/>
    <w:rsid w:val="00921D8C"/>
    <w:rsid w:val="009551AF"/>
    <w:rsid w:val="009B1690"/>
    <w:rsid w:val="00A1361D"/>
    <w:rsid w:val="00A5203B"/>
    <w:rsid w:val="00B0165F"/>
    <w:rsid w:val="00B85B0D"/>
    <w:rsid w:val="00B85F5A"/>
    <w:rsid w:val="00B95845"/>
    <w:rsid w:val="00BA530C"/>
    <w:rsid w:val="00BD23BA"/>
    <w:rsid w:val="00C24B7D"/>
    <w:rsid w:val="00C805FB"/>
    <w:rsid w:val="00CB045D"/>
    <w:rsid w:val="00D27161"/>
    <w:rsid w:val="00D445B0"/>
    <w:rsid w:val="00DD37D0"/>
    <w:rsid w:val="00E14894"/>
    <w:rsid w:val="00E20C4F"/>
    <w:rsid w:val="00F00D5C"/>
    <w:rsid w:val="00F5353C"/>
    <w:rsid w:val="00F64F6A"/>
    <w:rsid w:val="00FD3191"/>
    <w:rsid w:val="0B0D16FE"/>
    <w:rsid w:val="10476C11"/>
    <w:rsid w:val="37FE3AE2"/>
    <w:rsid w:val="38DD4561"/>
    <w:rsid w:val="42D30F55"/>
    <w:rsid w:val="4ECA346F"/>
    <w:rsid w:val="579F91E3"/>
    <w:rsid w:val="5E503497"/>
    <w:rsid w:val="64365746"/>
    <w:rsid w:val="6ECF6E70"/>
    <w:rsid w:val="6F6A3EED"/>
    <w:rsid w:val="7BDFE5D8"/>
    <w:rsid w:val="7FAEC8A6"/>
    <w:rsid w:val="7FBEA9E0"/>
    <w:rsid w:val="7FE7C9D9"/>
    <w:rsid w:val="DEFFF32B"/>
    <w:rsid w:val="F7CD6A89"/>
    <w:rsid w:val="F7E56382"/>
    <w:rsid w:val="FABE76FE"/>
    <w:rsid w:val="FFFFD7F8"/>
    <w:rsid w:val="FFFFE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736</Words>
  <Characters>4200</Characters>
  <Lines>35</Lines>
  <Paragraphs>9</Paragraphs>
  <TotalTime>14</TotalTime>
  <ScaleCrop>false</ScaleCrop>
  <LinksUpToDate>false</LinksUpToDate>
  <CharactersWithSpaces>4927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2023-02-05T11:39:00Z</dcterms:created>
  <dc:creator>王峰</dc:creator>
  <cp:lastModifiedBy>chaoyue</cp:lastModifiedBy>
  <cp:lastPrinted>2023-02-05T11:34:00Z</cp:lastPrinted>
  <dcterms:modified xsi:type="dcterms:W3CDTF">2025-03-11T10:09:42Z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